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Pr="0028221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  <w:r w:rsidR="002822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61F9" w:rsidRDefault="003561F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92C63" w:rsidRPr="00EC75E7" w:rsidRDefault="00B92C63" w:rsidP="00B92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24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Специалист по технической поддержке процесса разработки конструкторской документации на систему управления полетами </w:t>
      </w:r>
      <w:r w:rsidRPr="003524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>ракет-носителей и космических аппаратов</w:t>
      </w:r>
      <w:r w:rsidRPr="00EC75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92C63" w:rsidRPr="00B92C63" w:rsidRDefault="00B92C63" w:rsidP="00B92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92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 уровень квалификации </w:t>
      </w:r>
    </w:p>
    <w:p w:rsidR="0031536B" w:rsidRPr="00AC4C30" w:rsidRDefault="0031536B" w:rsidP="00B92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(Вариант 1)</w:t>
      </w:r>
      <w:r w:rsidR="000313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31388" w:rsidRPr="000313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25.01500.01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F16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5"/>
        <w:gridCol w:w="1301"/>
      </w:tblGrid>
      <w:tr w:rsidR="00A7421F" w:rsidRPr="00970438" w:rsidTr="006C2625">
        <w:tc>
          <w:tcPr>
            <w:tcW w:w="8075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:rsidTr="006C2625">
        <w:tc>
          <w:tcPr>
            <w:tcW w:w="8075" w:type="dxa"/>
          </w:tcPr>
          <w:p w:rsidR="00A7421F" w:rsidRPr="00970438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C26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законами и иными  нормативными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7421F" w:rsidRPr="00970438" w:rsidTr="006C2625">
        <w:tc>
          <w:tcPr>
            <w:tcW w:w="8075" w:type="dxa"/>
          </w:tcPr>
          <w:p w:rsidR="00A7421F" w:rsidRPr="00970438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970438" w:rsidTr="006C2625">
        <w:tc>
          <w:tcPr>
            <w:tcW w:w="8075" w:type="dxa"/>
          </w:tcPr>
          <w:p w:rsidR="00A7421F" w:rsidRPr="00970438" w:rsidRDefault="00A7421F" w:rsidP="006C26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 безопасности к проведению оценочных  мероприятий (при</w:t>
            </w:r>
            <w:r w:rsidR="006C2625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необходимости)</w:t>
            </w:r>
          </w:p>
        </w:tc>
        <w:tc>
          <w:tcPr>
            <w:tcW w:w="1301" w:type="dxa"/>
          </w:tcPr>
          <w:p w:rsidR="00A7421F" w:rsidRPr="00970438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A7421F" w:rsidRDefault="006C2625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7421F" w:rsidRPr="00970438" w:rsidTr="006C2625">
        <w:tc>
          <w:tcPr>
            <w:tcW w:w="8075" w:type="dxa"/>
          </w:tcPr>
          <w:p w:rsidR="00A7421F" w:rsidRPr="00970438" w:rsidRDefault="00A7421F" w:rsidP="006C26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</w:t>
            </w:r>
            <w:r w:rsidR="006C2625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теоретического этапа профессионального экзамена  и принятия решения допуске (отказе в допуске) к  практическому этапу профессионального о экзамена</w:t>
            </w:r>
          </w:p>
        </w:tc>
        <w:tc>
          <w:tcPr>
            <w:tcW w:w="1301" w:type="dxa"/>
          </w:tcPr>
          <w:p w:rsidR="00A7421F" w:rsidRPr="00970438" w:rsidRDefault="006C2625" w:rsidP="00C50B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C2625" w:rsidP="00C50B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:rsidTr="006C2625">
        <w:tc>
          <w:tcPr>
            <w:tcW w:w="8075" w:type="dxa"/>
          </w:tcPr>
          <w:p w:rsidR="00A7421F" w:rsidRPr="00970438" w:rsidRDefault="00A7421F" w:rsidP="006C26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</w:t>
            </w:r>
            <w:r w:rsidR="006C2625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</w:tcPr>
          <w:p w:rsidR="00A7421F" w:rsidRPr="00970438" w:rsidRDefault="006C2625" w:rsidP="00C50B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A7421F" w:rsidTr="006C2625">
        <w:tc>
          <w:tcPr>
            <w:tcW w:w="8075" w:type="dxa"/>
          </w:tcPr>
          <w:p w:rsidR="00A7421F" w:rsidRPr="00A7421F" w:rsidRDefault="00A7421F" w:rsidP="006C26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Перечень нормативных правовых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A7421F" w:rsidRPr="00970438" w:rsidRDefault="006C2625" w:rsidP="00C50B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51" w:rsidRDefault="00E8165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51" w:rsidRDefault="00E8165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51" w:rsidRDefault="00E8165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16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2C7911" w:rsidRDefault="002C7911" w:rsidP="00E53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 по технической поддержке процесса разработки конструкторской документации на систему управления полетами РН и КА</w:t>
      </w:r>
      <w:r w:rsidR="003561F9" w:rsidRPr="004F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3561F9" w:rsidRDefault="004F1609" w:rsidP="00E53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3561F9" w:rsidRPr="00356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уровень квалификации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11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  <w:r w:rsidR="0003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91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bookmarkStart w:id="0" w:name="_GoBack"/>
      <w:r w:rsidR="00031388" w:rsidRPr="0003138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25.01500.01</w:t>
      </w:r>
      <w:bookmarkEnd w:id="0"/>
      <w:r w:rsidR="002C79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4E" w:rsidRPr="00BB724E" w:rsidRDefault="00970438" w:rsidP="002018B1">
      <w:pPr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</w:t>
      </w:r>
      <w:r w:rsidR="0052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установленные федеральными законами 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</w:t>
      </w:r>
      <w:r w:rsidR="0052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Российской Федерации (далее - требования к квалификации): </w:t>
      </w:r>
      <w:r w:rsidR="00E5314E" w:rsidRPr="00BB724E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B92C63" w:rsidRPr="00EC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разработке системы управления полетами ракет-носителей и космических аппаратов</w:t>
      </w:r>
      <w:r w:rsidR="00B92C63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970438" w:rsidRPr="003561F9" w:rsidRDefault="002C791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3A1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3A1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92C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25.015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3A177C" w:rsidRPr="004F1609" w:rsidRDefault="00B92C63" w:rsidP="003A17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75E7">
        <w:rPr>
          <w:rFonts w:ascii="Times New Roman" w:hAnsi="Times New Roman" w:cs="Times New Roman"/>
          <w:sz w:val="28"/>
          <w:szCs w:val="28"/>
        </w:rPr>
        <w:t>Разработка системы управления полетами ракет-носителей и космических аппаратов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438" w:rsidRPr="003561F9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356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2618DC" w:rsidRDefault="002618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Спецификация заданий для теоретического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2835"/>
      </w:tblGrid>
      <w:tr w:rsidR="00970438" w:rsidRPr="00970438" w:rsidTr="00FB668F">
        <w:trPr>
          <w:cantSplit/>
          <w:tblHeader/>
        </w:trPr>
        <w:tc>
          <w:tcPr>
            <w:tcW w:w="3748" w:type="dxa"/>
          </w:tcPr>
          <w:p w:rsidR="00970438" w:rsidRPr="003A177C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7C">
              <w:rPr>
                <w:rFonts w:ascii="Times New Roman" w:eastAsia="Times New Roman" w:hAnsi="Times New Roman" w:cs="Times New Roman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51" w:type="dxa"/>
          </w:tcPr>
          <w:p w:rsidR="00970438" w:rsidRPr="003A177C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7C">
              <w:rPr>
                <w:rFonts w:ascii="Times New Roman" w:eastAsia="Times New Roman" w:hAnsi="Times New Roman" w:cs="Times New Roman"/>
                <w:lang w:eastAsia="ru-RU"/>
              </w:rPr>
              <w:t>Критерии оценки квалификации</w:t>
            </w:r>
          </w:p>
        </w:tc>
        <w:tc>
          <w:tcPr>
            <w:tcW w:w="2835" w:type="dxa"/>
          </w:tcPr>
          <w:p w:rsidR="00970438" w:rsidRPr="003A177C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7C">
              <w:rPr>
                <w:rFonts w:ascii="Times New Roman" w:eastAsia="Times New Roman" w:hAnsi="Times New Roman" w:cs="Times New Roman"/>
                <w:lang w:eastAsia="ru-RU"/>
              </w:rPr>
              <w:t>Тип и № задания</w:t>
            </w:r>
            <w:r w:rsidRPr="003A177C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 w:rsidRPr="003A17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70438" w:rsidRPr="00970438" w:rsidTr="00FB668F">
        <w:trPr>
          <w:cantSplit/>
        </w:trPr>
        <w:tc>
          <w:tcPr>
            <w:tcW w:w="374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280966" w:rsidRPr="00970438" w:rsidTr="00FB668F">
        <w:trPr>
          <w:cantSplit/>
          <w:trHeight w:val="1271"/>
        </w:trPr>
        <w:tc>
          <w:tcPr>
            <w:tcW w:w="3748" w:type="dxa"/>
            <w:vMerge w:val="restart"/>
          </w:tcPr>
          <w:p w:rsidR="00280966" w:rsidRDefault="00280966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А/01.5 Необходимые знания:</w:t>
            </w:r>
          </w:p>
          <w:p w:rsidR="00280966" w:rsidRPr="00353DE7" w:rsidRDefault="00280966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53DE7">
              <w:rPr>
                <w:rFonts w:ascii="Times New Roman" w:eastAsia="Calibri" w:hAnsi="Times New Roman"/>
                <w:sz w:val="28"/>
                <w:szCs w:val="28"/>
              </w:rPr>
              <w:t>Единая система технической документации</w:t>
            </w:r>
          </w:p>
        </w:tc>
        <w:tc>
          <w:tcPr>
            <w:tcW w:w="2551" w:type="dxa"/>
            <w:vMerge w:val="restart"/>
          </w:tcPr>
          <w:p w:rsidR="00280966" w:rsidRPr="00BB724E" w:rsidRDefault="00280966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280966" w:rsidRPr="00BB724E" w:rsidRDefault="00280966" w:rsidP="006D5AD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2835" w:type="dxa"/>
            <w:vAlign w:val="center"/>
          </w:tcPr>
          <w:p w:rsidR="00280966" w:rsidRPr="00BA6431" w:rsidRDefault="00280966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С выбором ответа:</w:t>
            </w:r>
          </w:p>
          <w:p w:rsidR="00280966" w:rsidRPr="00BA6431" w:rsidRDefault="00280966" w:rsidP="00FB668F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="00FB668F">
              <w:rPr>
                <w:rFonts w:ascii="Times New Roman" w:eastAsia="Calibri" w:hAnsi="Times New Roman"/>
                <w:bCs/>
                <w:sz w:val="28"/>
                <w:szCs w:val="28"/>
              </w:rPr>
              <w:t>1,2,3,4,5,6,7,8,9, 10,11,13,14,15,16,17,20,21,23,31,39,40</w:t>
            </w:r>
          </w:p>
        </w:tc>
      </w:tr>
      <w:tr w:rsidR="00280966" w:rsidRPr="00970438" w:rsidTr="00FB668F">
        <w:trPr>
          <w:cantSplit/>
          <w:trHeight w:val="755"/>
        </w:trPr>
        <w:tc>
          <w:tcPr>
            <w:tcW w:w="3748" w:type="dxa"/>
            <w:vMerge/>
          </w:tcPr>
          <w:p w:rsidR="00280966" w:rsidRDefault="00280966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80966" w:rsidRPr="00BB724E" w:rsidRDefault="00280966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80966" w:rsidRPr="00BA6431" w:rsidRDefault="00280966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С открытым ответом:</w:t>
            </w:r>
          </w:p>
          <w:p w:rsidR="00280966" w:rsidRPr="00BA6431" w:rsidRDefault="00280966" w:rsidP="00AB060B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="00FB668F">
              <w:rPr>
                <w:rFonts w:ascii="Times New Roman" w:eastAsia="Calibri" w:hAnsi="Times New Roman"/>
                <w:bCs/>
                <w:sz w:val="28"/>
                <w:szCs w:val="28"/>
              </w:rPr>
              <w:t>38</w:t>
            </w:r>
          </w:p>
        </w:tc>
      </w:tr>
      <w:tr w:rsidR="00280966" w:rsidRPr="00970438" w:rsidTr="00FB668F">
        <w:trPr>
          <w:cantSplit/>
          <w:trHeight w:val="714"/>
        </w:trPr>
        <w:tc>
          <w:tcPr>
            <w:tcW w:w="3748" w:type="dxa"/>
            <w:vMerge/>
          </w:tcPr>
          <w:p w:rsidR="00280966" w:rsidRDefault="00280966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80966" w:rsidRPr="00BB724E" w:rsidRDefault="00280966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80966" w:rsidRPr="00BA6431" w:rsidRDefault="00280966" w:rsidP="0003331B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Установление соответствия:</w:t>
            </w:r>
          </w:p>
          <w:p w:rsidR="00280966" w:rsidRPr="00BA6431" w:rsidRDefault="00280966" w:rsidP="00AB060B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="00FB668F">
              <w:rPr>
                <w:rFonts w:ascii="Times New Roman" w:eastAsia="Calibri" w:hAnsi="Times New Roman"/>
                <w:bCs/>
                <w:sz w:val="28"/>
                <w:szCs w:val="28"/>
              </w:rPr>
              <w:t>12,22,28,29</w:t>
            </w:r>
          </w:p>
        </w:tc>
      </w:tr>
      <w:tr w:rsidR="00280966" w:rsidRPr="00970438" w:rsidTr="00FB668F">
        <w:trPr>
          <w:cantSplit/>
          <w:trHeight w:val="674"/>
        </w:trPr>
        <w:tc>
          <w:tcPr>
            <w:tcW w:w="3748" w:type="dxa"/>
            <w:vMerge/>
          </w:tcPr>
          <w:p w:rsidR="00280966" w:rsidRDefault="00280966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80966" w:rsidRPr="00BB724E" w:rsidRDefault="00280966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80966" w:rsidRPr="00BA6431" w:rsidRDefault="00280966" w:rsidP="00AB060B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Установление последовательности№</w:t>
            </w:r>
            <w:r w:rsidR="00FB668F">
              <w:rPr>
                <w:rFonts w:ascii="Times New Roman" w:eastAsia="Calibri" w:hAnsi="Times New Roman"/>
                <w:bCs/>
                <w:sz w:val="28"/>
                <w:szCs w:val="28"/>
              </w:rPr>
              <w:t>18,19</w:t>
            </w:r>
          </w:p>
        </w:tc>
      </w:tr>
      <w:tr w:rsidR="005976FE" w:rsidRPr="00970438" w:rsidTr="00FB668F">
        <w:trPr>
          <w:cantSplit/>
          <w:trHeight w:val="866"/>
        </w:trPr>
        <w:tc>
          <w:tcPr>
            <w:tcW w:w="3748" w:type="dxa"/>
            <w:vMerge w:val="restart"/>
          </w:tcPr>
          <w:p w:rsidR="005976FE" w:rsidRDefault="005976FE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А/01.</w:t>
            </w:r>
            <w:r w:rsidR="00D73F67">
              <w:rPr>
                <w:rFonts w:ascii="Times New Roman" w:eastAsia="Calibri" w:hAnsi="Times New Roman"/>
                <w:i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Необходимые знания:</w:t>
            </w:r>
          </w:p>
          <w:p w:rsidR="005976FE" w:rsidRPr="00353DE7" w:rsidRDefault="004F1609" w:rsidP="006D5A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2551" w:type="dxa"/>
            <w:vMerge w:val="restart"/>
          </w:tcPr>
          <w:p w:rsidR="005976FE" w:rsidRPr="00BB724E" w:rsidRDefault="005976FE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5976FE" w:rsidRPr="00BB724E" w:rsidRDefault="005976FE" w:rsidP="006D5AD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2835" w:type="dxa"/>
            <w:vAlign w:val="center"/>
          </w:tcPr>
          <w:p w:rsidR="005976FE" w:rsidRPr="00BA6431" w:rsidRDefault="005976FE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С выбором ответа:</w:t>
            </w:r>
          </w:p>
          <w:p w:rsidR="005976FE" w:rsidRPr="00BA6431" w:rsidRDefault="005976FE" w:rsidP="00AB060B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="00FB668F">
              <w:rPr>
                <w:rFonts w:ascii="Times New Roman" w:eastAsia="Calibri" w:hAnsi="Times New Roman"/>
                <w:bCs/>
                <w:sz w:val="28"/>
                <w:szCs w:val="28"/>
              </w:rPr>
              <w:t>25,35,37</w:t>
            </w:r>
          </w:p>
        </w:tc>
      </w:tr>
      <w:tr w:rsidR="005976FE" w:rsidRPr="00970438" w:rsidTr="00FB668F">
        <w:trPr>
          <w:cantSplit/>
          <w:trHeight w:val="318"/>
        </w:trPr>
        <w:tc>
          <w:tcPr>
            <w:tcW w:w="3748" w:type="dxa"/>
            <w:vMerge/>
          </w:tcPr>
          <w:p w:rsidR="005976FE" w:rsidRDefault="005976FE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976FE" w:rsidRPr="00BB724E" w:rsidRDefault="005976FE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5976FE" w:rsidRPr="00BA6431" w:rsidRDefault="005976FE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С открытым ответом:</w:t>
            </w:r>
          </w:p>
          <w:p w:rsidR="005976FE" w:rsidRPr="00BA6431" w:rsidRDefault="00022944" w:rsidP="00AB060B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="00FB668F">
              <w:rPr>
                <w:rFonts w:ascii="Times New Roman" w:eastAsia="Calibri" w:hAnsi="Times New Roman"/>
                <w:bCs/>
                <w:sz w:val="28"/>
                <w:szCs w:val="28"/>
              </w:rPr>
              <w:t>26</w:t>
            </w:r>
          </w:p>
        </w:tc>
      </w:tr>
      <w:tr w:rsidR="002618DC" w:rsidRPr="00970438" w:rsidTr="00FB668F">
        <w:trPr>
          <w:cantSplit/>
          <w:trHeight w:val="1064"/>
        </w:trPr>
        <w:tc>
          <w:tcPr>
            <w:tcW w:w="3748" w:type="dxa"/>
            <w:vMerge w:val="restart"/>
          </w:tcPr>
          <w:p w:rsidR="002618DC" w:rsidRDefault="002618DC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А/01.</w:t>
            </w:r>
            <w:r w:rsidR="00D73F67">
              <w:rPr>
                <w:rFonts w:ascii="Times New Roman" w:eastAsia="Calibri" w:hAnsi="Times New Roman"/>
                <w:i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Необходимые умения:</w:t>
            </w:r>
          </w:p>
          <w:p w:rsidR="002618DC" w:rsidRPr="00353DE7" w:rsidRDefault="007A7ED9" w:rsidP="001D7D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Создание </w:t>
            </w:r>
            <w:r w:rsidR="001D7DDD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чертежей</w:t>
            </w:r>
            <w:r w:rsidR="004F1609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2618DC" w:rsidRPr="00BB724E" w:rsidRDefault="002618DC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2618DC" w:rsidRPr="00BB724E" w:rsidRDefault="002618DC" w:rsidP="006D5AD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2835" w:type="dxa"/>
            <w:vAlign w:val="center"/>
          </w:tcPr>
          <w:p w:rsidR="002618DC" w:rsidRPr="00BA6431" w:rsidRDefault="002618DC" w:rsidP="005E1407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С выбором ответа:</w:t>
            </w:r>
          </w:p>
          <w:p w:rsidR="002618DC" w:rsidRPr="00BA6431" w:rsidRDefault="002618DC" w:rsidP="00AB060B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="00FB668F">
              <w:rPr>
                <w:rFonts w:ascii="Times New Roman" w:eastAsia="Calibri" w:hAnsi="Times New Roman"/>
                <w:bCs/>
                <w:sz w:val="28"/>
                <w:szCs w:val="28"/>
              </w:rPr>
              <w:t>30,32</w:t>
            </w:r>
          </w:p>
        </w:tc>
      </w:tr>
      <w:tr w:rsidR="002618DC" w:rsidRPr="00970438" w:rsidTr="00FB668F">
        <w:trPr>
          <w:cantSplit/>
          <w:trHeight w:val="94"/>
        </w:trPr>
        <w:tc>
          <w:tcPr>
            <w:tcW w:w="3748" w:type="dxa"/>
            <w:vMerge/>
          </w:tcPr>
          <w:p w:rsidR="002618DC" w:rsidRDefault="002618DC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618DC" w:rsidRPr="00BB724E" w:rsidRDefault="002618DC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618DC" w:rsidRPr="00BA6431" w:rsidRDefault="002618DC" w:rsidP="005976FE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6431">
              <w:rPr>
                <w:rFonts w:ascii="Times New Roman" w:eastAsia="Calibri" w:hAnsi="Times New Roman"/>
                <w:bCs/>
                <w:sz w:val="28"/>
                <w:szCs w:val="28"/>
              </w:rPr>
              <w:t>Установление соответствия:</w:t>
            </w:r>
          </w:p>
          <w:p w:rsidR="002618DC" w:rsidRPr="00BA6431" w:rsidRDefault="004F1609" w:rsidP="00AB060B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="00FB668F">
              <w:rPr>
                <w:rFonts w:ascii="Times New Roman" w:eastAsia="Calibri" w:hAnsi="Times New Roman"/>
                <w:bCs/>
                <w:sz w:val="28"/>
                <w:szCs w:val="28"/>
              </w:rPr>
              <w:t>24,27</w:t>
            </w:r>
          </w:p>
        </w:tc>
      </w:tr>
      <w:tr w:rsidR="009B1E1B" w:rsidRPr="00970438" w:rsidTr="00FB668F">
        <w:trPr>
          <w:cantSplit/>
        </w:trPr>
        <w:tc>
          <w:tcPr>
            <w:tcW w:w="3748" w:type="dxa"/>
          </w:tcPr>
          <w:p w:rsidR="00353DE7" w:rsidRDefault="00353DE7" w:rsidP="00353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А/01.</w:t>
            </w:r>
            <w:r w:rsidR="00D73F67">
              <w:rPr>
                <w:rFonts w:ascii="Times New Roman" w:eastAsia="Calibri" w:hAnsi="Times New Roman"/>
                <w:i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Необходимые </w:t>
            </w:r>
            <w:r w:rsidR="005976FE">
              <w:rPr>
                <w:rFonts w:ascii="Times New Roman" w:eastAsia="Calibri" w:hAnsi="Times New Roman"/>
                <w:i/>
                <w:sz w:val="28"/>
                <w:szCs w:val="28"/>
              </w:rPr>
              <w:t>знани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я:</w:t>
            </w:r>
          </w:p>
          <w:p w:rsidR="009B1E1B" w:rsidRPr="00353DE7" w:rsidRDefault="005976FE" w:rsidP="004F16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Современные метод </w:t>
            </w:r>
            <w:r w:rsidR="00022944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качества </w:t>
            </w:r>
            <w:r w:rsidR="004F1609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изготовления изделий</w:t>
            </w:r>
          </w:p>
        </w:tc>
        <w:tc>
          <w:tcPr>
            <w:tcW w:w="2551" w:type="dxa"/>
          </w:tcPr>
          <w:p w:rsidR="009B1E1B" w:rsidRPr="00BB724E" w:rsidRDefault="009B1E1B" w:rsidP="006D5A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9B1E1B" w:rsidRPr="00BB724E" w:rsidRDefault="009B1E1B" w:rsidP="006D5AD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BB724E"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2835" w:type="dxa"/>
            <w:vAlign w:val="center"/>
          </w:tcPr>
          <w:p w:rsidR="009B1E1B" w:rsidRDefault="005976FE" w:rsidP="006D5ADC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 выбором ответа:</w:t>
            </w:r>
          </w:p>
          <w:p w:rsidR="005976FE" w:rsidRPr="00BB724E" w:rsidRDefault="004F1609" w:rsidP="00AB060B">
            <w:pPr>
              <w:spacing w:after="0" w:line="240" w:lineRule="auto"/>
              <w:ind w:left="80" w:right="139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="00FB668F">
              <w:rPr>
                <w:rFonts w:ascii="Times New Roman" w:eastAsia="Calibri" w:hAnsi="Times New Roman"/>
                <w:bCs/>
                <w:sz w:val="28"/>
                <w:szCs w:val="28"/>
              </w:rPr>
              <w:t>33,34,36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0086A" w:rsidRPr="00E008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246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открытым ответом: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008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_____;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ствия: _________</w:t>
      </w:r>
      <w:r w:rsidR="006246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D98" w:rsidRPr="00970438" w:rsidRDefault="00237D9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 ____</w:t>
      </w:r>
      <w:r w:rsidRPr="00237D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BA6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A177C" w:rsidRPr="003A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минут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1" w:rsidRDefault="00BA64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Спецификация заданий для практического этапа профессионального экзамена</w:t>
      </w:r>
    </w:p>
    <w:p w:rsidR="00970438" w:rsidRPr="00970438" w:rsidRDefault="00970438" w:rsidP="00F71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970438" w:rsidTr="006D5ADC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970438" w:rsidTr="006D5ADC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440778" w:rsidRPr="00970438" w:rsidTr="006D5ADC">
        <w:tc>
          <w:tcPr>
            <w:tcW w:w="5159" w:type="dxa"/>
          </w:tcPr>
          <w:p w:rsidR="00B25F3C" w:rsidRPr="00B25F3C" w:rsidRDefault="00B25F3C" w:rsidP="00B25F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B25F3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Разработки проектной и рабочей конструкторской документации на космические аппараты.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</w:t>
            </w:r>
            <w:r w:rsidRPr="00B25F3C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Создание проекции детали, разреза.</w:t>
            </w:r>
          </w:p>
        </w:tc>
        <w:tc>
          <w:tcPr>
            <w:tcW w:w="1984" w:type="dxa"/>
          </w:tcPr>
          <w:p w:rsidR="00440778" w:rsidRPr="00970438" w:rsidRDefault="00D73F67" w:rsidP="00D73F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проекции детали, разреза</w:t>
            </w:r>
          </w:p>
        </w:tc>
        <w:tc>
          <w:tcPr>
            <w:tcW w:w="1928" w:type="dxa"/>
          </w:tcPr>
          <w:p w:rsidR="00440778" w:rsidRPr="00532F2C" w:rsidRDefault="00440778" w:rsidP="00B232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трудовых функций </w:t>
            </w:r>
            <w:r w:rsidR="00B2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№1 в модельных условиях</w:t>
            </w:r>
          </w:p>
        </w:tc>
      </w:tr>
      <w:tr w:rsidR="001B2338" w:rsidRPr="00970438" w:rsidTr="006D5ADC">
        <w:tc>
          <w:tcPr>
            <w:tcW w:w="5159" w:type="dxa"/>
          </w:tcPr>
          <w:p w:rsidR="001B2338" w:rsidRDefault="00B25F3C" w:rsidP="00B25F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</w:pPr>
            <w:r w:rsidRPr="00B25F3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Разработки проектной и рабочей конструкторской документации на космические аппараты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Определение</w:t>
            </w:r>
            <w:r w:rsidRPr="00B25F3C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предельны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х</w:t>
            </w:r>
            <w:r w:rsidRPr="00B25F3C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ов</w:t>
            </w:r>
            <w:r w:rsidRPr="00B25F3C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, отклонени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й</w:t>
            </w:r>
            <w:r w:rsidRPr="00B25F3C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и допуск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ов</w:t>
            </w:r>
            <w:r w:rsidRPr="00B25F3C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984" w:type="dxa"/>
          </w:tcPr>
          <w:p w:rsidR="001B2338" w:rsidRDefault="00B25F3C" w:rsidP="00B25F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25F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ение</w:t>
            </w:r>
            <w:r w:rsidRPr="00B25F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методики расчетов размерных цепей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928" w:type="dxa"/>
          </w:tcPr>
          <w:p w:rsidR="001B2338" w:rsidRPr="00532F2C" w:rsidRDefault="001B2338" w:rsidP="00B232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трудовых функций </w:t>
            </w:r>
            <w:r w:rsidR="00B2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№2 в модельных условиях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B567AD" w:rsidRPr="00B567AD" w:rsidRDefault="00524CBA" w:rsidP="00AD62D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 ресурсы  для  обеспечения теоретического этапа</w:t>
      </w:r>
      <w:r w:rsidR="003A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3A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  <w:r w:rsidR="00B567AD"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выделенное помещение для 5 – 10 человек с системой климат-контроля обеспечивающей следующие параметры окружающей среды: температуру (20±3)</w:t>
      </w:r>
      <w:r w:rsidR="00B567AD" w:rsidRPr="00B567A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="00B567AD"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С, влажность (40±10)% – 1 помещение;</w:t>
      </w:r>
    </w:p>
    <w:p w:rsidR="00B567AD" w:rsidRPr="00B567AD" w:rsidRDefault="00B567AD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персональное освещенное рабочее место (стол, стул), оснащенное канцелярскими принадлежностями (механический простой карандаш, ластик, 2 гелевые синие ручки, калькулятор, 5 листов белой бумаги ф.</w:t>
      </w:r>
      <w:r w:rsidR="00524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А4) – количество по числу соискателей;</w:t>
      </w:r>
    </w:p>
    <w:p w:rsidR="00B567AD" w:rsidRPr="00B567AD" w:rsidRDefault="00B567AD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персональный компьютер с комплектом офисного программного обеспечения и интернет браузерами – по числу соискателей;</w:t>
      </w:r>
    </w:p>
    <w:p w:rsidR="00B567AD" w:rsidRPr="00B567AD" w:rsidRDefault="00B567AD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персональное освещенное рабочее место (стол, стул) эксперта), оснащенное канцелярскими принадлежностями (механический простой карандаш, ластик, набор цветных </w:t>
      </w:r>
      <w:r w:rsidR="00CA6B42"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гелиевых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ручек, калькулятор, 5 листов белой бумаги ф.А4) – по количеству экспертов;</w:t>
      </w:r>
    </w:p>
    <w:p w:rsidR="00B567AD" w:rsidRPr="00B567AD" w:rsidRDefault="00B567AD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персональный компьютер, подключенный к глобальной сети интернет, с комплектом офисного программного обеспечения и интернет браузерами – по числу экспертов</w:t>
      </w:r>
    </w:p>
    <w:p w:rsidR="00B567AD" w:rsidRPr="00B567AD" w:rsidRDefault="00B567AD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 р и м е ч а н и е – все рабочие компьютеры должны быть объединены в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локальную компьютерную сеть, с возможностью управления и контроля с компьютеров экспертов);</w:t>
      </w:r>
    </w:p>
    <w:p w:rsidR="00B567AD" w:rsidRPr="00B567AD" w:rsidRDefault="00B567AD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ключи к заданиям для эксперта – по количеству экспертов;</w:t>
      </w:r>
    </w:p>
    <w:p w:rsidR="00B567AD" w:rsidRPr="00B567AD" w:rsidRDefault="00B567AD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принтер с пачкой белой б</w:t>
      </w:r>
      <w:r w:rsidR="00524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умаги (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100 листов ф.А4);</w:t>
      </w:r>
    </w:p>
    <w:p w:rsidR="00B567AD" w:rsidRPr="00B567AD" w:rsidRDefault="00B567AD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система видеонаблюдения за ходом проведения экзамена с возможностью записи на жесткий диск или другой информационный носитель;</w:t>
      </w:r>
    </w:p>
    <w:p w:rsidR="00B567AD" w:rsidRPr="00B567AD" w:rsidRDefault="00B567AD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кулер с питьевой водой и одноразовыми стаканами;</w:t>
      </w:r>
    </w:p>
    <w:p w:rsidR="00B567AD" w:rsidRPr="00B567AD" w:rsidRDefault="00B567AD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медицинская аптечка для возможности оказания первой медицинской помощи;</w:t>
      </w:r>
    </w:p>
    <w:p w:rsidR="00970438" w:rsidRPr="00970438" w:rsidRDefault="00B567AD" w:rsidP="00AD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– система пожаротушения и сигнализации.                                                       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Pr="00970438" w:rsidRDefault="00524C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материально-технические  ресурсы  для  обеспечения  практического этапа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выделенное помещение для 5 – 10 человек с системой климат-контроля обеспечивающей следующие параметры окружающей среды: температуру (20±3)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С, влажность (40±10)% – 1 помещение;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персональное освещенное рабочее место (стол, стул), оснащенное канцелярскими принадлежностями (механический простой карандаш, ластик, 2 </w:t>
      </w:r>
      <w:r w:rsidR="00CA6B42"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гелиевые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синие ручки, калькулятор,</w:t>
      </w:r>
      <w:r w:rsidR="00D73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линейка, циркуль,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 листов белой бумаги ф.А</w:t>
      </w:r>
      <w:r w:rsidR="00D73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со штампом и рамкой по ЕСКД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 количество по числу соискателей;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комплект  оценочных средств на бумажном носителе – по числу соискателей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персональное освещенное рабочее место (стол, стул) эксперта), оснащенное канцелярскими принадлежностями (механический простой карандаш, ластик, набор цветных </w:t>
      </w:r>
      <w:r w:rsidR="00CA6B42"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гелиевых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ручек, калькулятор, 5 листов белой писчей бумаги ф.А4) – по количеству экспертов;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персональный компьютер эксперта, подключенный к глобальной сети интернет, с комплектом офисного программного обеспечения и интернет браузерами – по числу экспертов;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 р и м е ч а н и е – все рабочие компьютеры должны быть объединены в локальную компьютерную сеть, с возможностью управления и контроля с компьютеров экспертов);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ключи к заданиям для эксперта – по количеству экспертов;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принтер с пачкой белой бумаги ( 100 листов ф.А4);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система видеонаблюдения за ходом проведения экзамена с возможностью записи на жесткий диск или другой информационный носитель;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кулер с питьевой водой и одноразовыми стаканами;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медицинская аптечка для возможности оказания первой медицинской помощи;</w:t>
      </w:r>
    </w:p>
    <w:p w:rsidR="00970438" w:rsidRPr="00970438" w:rsidRDefault="00B567AD" w:rsidP="00B56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– система пожаротушения и сигнализации.                                                            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796E55" w:rsidRDefault="00796E5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E55" w:rsidRPr="00970438" w:rsidRDefault="00796E5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7AD" w:rsidRDefault="00970438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Кадровое обеспечение оценочных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ий:</w:t>
      </w:r>
    </w:p>
    <w:p w:rsidR="00B567AD" w:rsidRPr="00B567AD" w:rsidRDefault="00970438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7AD"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требования: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наличие не менее 2-х экспертов с квалификацией эксперта со стороны Совета по профессиональным квалификациям (при наличии);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</w:t>
      </w:r>
      <w:r w:rsidR="00227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ситуации конфликта интереса в отношении конкретных соискателей.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Образование:</w:t>
      </w:r>
      <w:r w:rsidRP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Высшее техническое образование.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P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бюро, начальник отдела.</w:t>
      </w:r>
      <w:r w:rsidRP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работы:</w:t>
      </w:r>
      <w:r w:rsidRP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менее 5 лет в должности по данной квалификации.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знаний:</w:t>
      </w:r>
      <w:r w:rsidRP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нормативно-правовых актов в области независимой оценки квалификации и особенности их применения при проведении профессионального экзамена;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нормативные правовые акты, регулирующие вид профессиональной деятельности и проверяемую квалификацию;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методы оценки квалификации, определенные утвержденным Советом оценочным средством (оценочными средствами);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порядок работы с персональными данными и информацией ограниченного использования (доступа);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Умения: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применять оценочные средства;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проводить осмотр и экспертизу объектов, используемых при проведении профессионального экзамена;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проводить наблюдение за ходом профессионального экзамена;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принимать экспертные решения по оценке квалификации на основе критериев оценки, содержащихся в оценочных средствах; </w:t>
      </w:r>
    </w:p>
    <w:p w:rsidR="00B567AD" w:rsidRPr="00B567AD" w:rsidRDefault="00B567AD" w:rsidP="00B567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формулировать, обосновывать и документировать результаты профессионального экзамена; </w:t>
      </w:r>
    </w:p>
    <w:p w:rsidR="00970438" w:rsidRPr="00970438" w:rsidRDefault="00B567AD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использовать информационно-коммуникационные технологии и программно-технические средства, необходимые для подготовки и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оформления экспертной документации.                                                              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3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9.   Требования   безопасности  к  проведению  оценочных  мероприятий  (при</w:t>
      </w:r>
      <w:r w:rsidR="00B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970438" w:rsidRPr="00970438" w:rsidRDefault="00B567A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 инструктажа по правилам прохождения экзамена на рабочем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месте, разработанным ЦОК(ом)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</w:t>
      </w:r>
      <w:r w:rsidRPr="00B567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0D" w:rsidRDefault="00A26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0438" w:rsidRDefault="00970438" w:rsidP="0022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Задания для теоретического этапа профессионального экзамена:</w:t>
      </w:r>
    </w:p>
    <w:p w:rsidR="00556F5C" w:rsidRPr="002257CE" w:rsidRDefault="001D7DDD" w:rsidP="0022544E">
      <w:pPr>
        <w:pStyle w:val="317-"/>
        <w:numPr>
          <w:ilvl w:val="0"/>
          <w:numId w:val="6"/>
        </w:numPr>
        <w:spacing w:before="360"/>
        <w:ind w:left="851" w:hanging="851"/>
      </w:pPr>
      <w:r w:rsidRPr="002257CE">
        <w:t xml:space="preserve">Разработка технического задания на проектирование </w:t>
      </w:r>
      <w:r w:rsidR="00301D3F">
        <w:t>космического аппарата</w:t>
      </w:r>
      <w:r w:rsidRPr="002257CE">
        <w:t xml:space="preserve"> и состав его компонентов» — это … </w:t>
      </w:r>
      <w:r w:rsidR="00AD62D7">
        <w:t xml:space="preserve">? </w:t>
      </w:r>
      <w:r w:rsidR="0022544E" w:rsidRPr="002257CE">
        <w:t>(Выберите один вариант ответа)</w:t>
      </w:r>
    </w:p>
    <w:p w:rsidR="00556F5C" w:rsidRPr="002257CE" w:rsidRDefault="001D7DDD" w:rsidP="0022544E">
      <w:pPr>
        <w:pStyle w:val="a7"/>
        <w:numPr>
          <w:ilvl w:val="1"/>
          <w:numId w:val="24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Выявление «слабых мест» конструкции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 </w:t>
      </w:r>
    </w:p>
    <w:p w:rsidR="00556F5C" w:rsidRPr="002257CE" w:rsidRDefault="001D7DDD" w:rsidP="0022544E">
      <w:pPr>
        <w:pStyle w:val="a7"/>
        <w:numPr>
          <w:ilvl w:val="1"/>
          <w:numId w:val="24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Определение требований предъявляемых к конструкции потребителем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556F5C" w:rsidRPr="002257CE" w:rsidRDefault="001D7DDD" w:rsidP="0022544E">
      <w:pPr>
        <w:pStyle w:val="a7"/>
        <w:numPr>
          <w:ilvl w:val="1"/>
          <w:numId w:val="24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Обоснование потребностей в новом изделии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1D7DDD" w:rsidRPr="00C2126A" w:rsidRDefault="001D7DDD" w:rsidP="0022544E">
      <w:pPr>
        <w:pStyle w:val="a7"/>
        <w:numPr>
          <w:ilvl w:val="1"/>
          <w:numId w:val="24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Организация проектирования для создания проекта</w:t>
      </w:r>
      <w:r w:rsidR="00AD62D7" w:rsidRPr="00C2126A">
        <w:rPr>
          <w:rFonts w:ascii="Times New Roman" w:hAnsi="Times New Roman" w:cs="Times New Roman"/>
          <w:sz w:val="28"/>
          <w:szCs w:val="28"/>
        </w:rPr>
        <w:t>.</w:t>
      </w:r>
    </w:p>
    <w:p w:rsidR="00143D4C" w:rsidRPr="00C2126A" w:rsidRDefault="00143D4C" w:rsidP="0022544E">
      <w:pPr>
        <w:pStyle w:val="a7"/>
        <w:numPr>
          <w:ilvl w:val="1"/>
          <w:numId w:val="24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Обоснование экономической рентабельности проекта.</w:t>
      </w:r>
    </w:p>
    <w:p w:rsidR="00E67D20" w:rsidRPr="002257CE" w:rsidRDefault="00E67D20" w:rsidP="00E67D20">
      <w:pPr>
        <w:pStyle w:val="a7"/>
        <w:ind w:left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22544E" w:rsidRPr="002257CE" w:rsidRDefault="001D7DDD" w:rsidP="0022544E">
      <w:pPr>
        <w:pStyle w:val="317-"/>
        <w:numPr>
          <w:ilvl w:val="0"/>
          <w:numId w:val="6"/>
        </w:numPr>
        <w:spacing w:before="360"/>
        <w:ind w:left="851" w:hanging="851"/>
      </w:pPr>
      <w:r w:rsidRPr="002257CE">
        <w:t xml:space="preserve">Чему должна соответствовать конструкция разрабатываемого </w:t>
      </w:r>
      <w:r w:rsidR="00301D3F">
        <w:t>космического аппарата</w:t>
      </w:r>
      <w:r w:rsidRPr="002257CE">
        <w:t xml:space="preserve">? </w:t>
      </w:r>
      <w:r w:rsidR="0022544E" w:rsidRPr="002257CE">
        <w:t>(</w:t>
      </w:r>
      <w:r w:rsidR="000B1C83" w:rsidRPr="002257CE">
        <w:t>Выберите</w:t>
      </w:r>
      <w:r w:rsidR="002257CE" w:rsidRPr="002257CE">
        <w:t xml:space="preserve"> все правильные ответы</w:t>
      </w:r>
      <w:r w:rsidR="0022544E" w:rsidRPr="002257CE">
        <w:t>)</w:t>
      </w:r>
    </w:p>
    <w:p w:rsidR="00556F5C" w:rsidRPr="002257CE" w:rsidRDefault="001D7DDD" w:rsidP="0022544E">
      <w:pPr>
        <w:pStyle w:val="a7"/>
        <w:numPr>
          <w:ilvl w:val="1"/>
          <w:numId w:val="25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Технологическим возможностям конкретного предприятия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2257CE" w:rsidRDefault="001D7DDD" w:rsidP="0022544E">
      <w:pPr>
        <w:pStyle w:val="a7"/>
        <w:numPr>
          <w:ilvl w:val="1"/>
          <w:numId w:val="25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Конструкции аналогов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C2126A" w:rsidRDefault="001D7DDD" w:rsidP="0022544E">
      <w:pPr>
        <w:pStyle w:val="a7"/>
        <w:numPr>
          <w:ilvl w:val="1"/>
          <w:numId w:val="25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Особенностям конкретного предприятия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1D7DDD" w:rsidRPr="00C2126A" w:rsidRDefault="001D7DDD" w:rsidP="0022544E">
      <w:pPr>
        <w:pStyle w:val="a7"/>
        <w:numPr>
          <w:ilvl w:val="1"/>
          <w:numId w:val="25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Все варианты неверны</w:t>
      </w:r>
      <w:r w:rsidR="00AD62D7" w:rsidRPr="00C2126A">
        <w:rPr>
          <w:rFonts w:ascii="Times New Roman" w:hAnsi="Times New Roman" w:cs="Times New Roman"/>
          <w:sz w:val="28"/>
          <w:szCs w:val="28"/>
        </w:rPr>
        <w:t>.</w:t>
      </w:r>
    </w:p>
    <w:p w:rsidR="00143D4C" w:rsidRPr="00C2126A" w:rsidRDefault="00DE6535" w:rsidP="0022544E">
      <w:pPr>
        <w:pStyle w:val="a7"/>
        <w:numPr>
          <w:ilvl w:val="1"/>
          <w:numId w:val="25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Конструкторской документации.</w:t>
      </w:r>
    </w:p>
    <w:p w:rsidR="00E67D20" w:rsidRPr="002257CE" w:rsidRDefault="00E67D20" w:rsidP="00E67D20">
      <w:pPr>
        <w:pStyle w:val="a7"/>
        <w:ind w:left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556F5C" w:rsidRPr="002257CE" w:rsidRDefault="001D7DDD" w:rsidP="0022544E">
      <w:pPr>
        <w:pStyle w:val="317-"/>
        <w:numPr>
          <w:ilvl w:val="0"/>
          <w:numId w:val="6"/>
        </w:numPr>
        <w:spacing w:before="360"/>
        <w:ind w:left="851" w:hanging="851"/>
      </w:pPr>
      <w:r w:rsidRPr="002257CE">
        <w:t xml:space="preserve">Посредством чего осуществляется разработка </w:t>
      </w:r>
      <w:r w:rsidR="00301D3F">
        <w:t>космического аппарата</w:t>
      </w:r>
      <w:r w:rsidRPr="002257CE">
        <w:t xml:space="preserve">? </w:t>
      </w:r>
      <w:r w:rsidR="0022544E" w:rsidRPr="002257CE">
        <w:t>(Выберите один вариант ответа)</w:t>
      </w:r>
    </w:p>
    <w:p w:rsidR="00556F5C" w:rsidRPr="002257CE" w:rsidRDefault="001D7DDD" w:rsidP="0022544E">
      <w:pPr>
        <w:pStyle w:val="a7"/>
        <w:numPr>
          <w:ilvl w:val="1"/>
          <w:numId w:val="2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Посредством проектирования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2257CE" w:rsidRDefault="001D7DDD" w:rsidP="0022544E">
      <w:pPr>
        <w:pStyle w:val="a7"/>
        <w:numPr>
          <w:ilvl w:val="1"/>
          <w:numId w:val="2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Посредством проектирования и конструирования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C2126A" w:rsidRDefault="001D7DDD" w:rsidP="0022544E">
      <w:pPr>
        <w:pStyle w:val="a7"/>
        <w:numPr>
          <w:ilvl w:val="1"/>
          <w:numId w:val="2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Посредством конструирования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1D7DDD" w:rsidRPr="00C2126A" w:rsidRDefault="001D7DDD" w:rsidP="0022544E">
      <w:pPr>
        <w:pStyle w:val="a7"/>
        <w:numPr>
          <w:ilvl w:val="1"/>
          <w:numId w:val="2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Посредством моделирования</w:t>
      </w:r>
      <w:r w:rsidR="00AD62D7" w:rsidRPr="00C2126A">
        <w:rPr>
          <w:rFonts w:ascii="Times New Roman" w:hAnsi="Times New Roman" w:cs="Times New Roman"/>
          <w:sz w:val="28"/>
          <w:szCs w:val="28"/>
        </w:rPr>
        <w:t>.</w:t>
      </w:r>
    </w:p>
    <w:p w:rsidR="00DE6535" w:rsidRPr="00C2126A" w:rsidRDefault="00DE6535" w:rsidP="0022544E">
      <w:pPr>
        <w:pStyle w:val="a7"/>
        <w:numPr>
          <w:ilvl w:val="1"/>
          <w:numId w:val="2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Посредством изготовления</w:t>
      </w:r>
    </w:p>
    <w:p w:rsidR="00E67D20" w:rsidRPr="00C2126A" w:rsidRDefault="00E67D20" w:rsidP="00E67D20">
      <w:pPr>
        <w:pStyle w:val="a7"/>
        <w:ind w:left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556F5C" w:rsidRPr="002257CE" w:rsidRDefault="001B311D" w:rsidP="0022544E">
      <w:pPr>
        <w:pStyle w:val="317-"/>
        <w:numPr>
          <w:ilvl w:val="0"/>
          <w:numId w:val="6"/>
        </w:numPr>
        <w:spacing w:before="360"/>
        <w:ind w:left="851" w:hanging="851"/>
      </w:pPr>
      <w:r w:rsidRPr="002257CE">
        <w:t>Какова основная цель разработки технического задания</w:t>
      </w:r>
      <w:r w:rsidR="00301D3F">
        <w:t xml:space="preserve"> на создание космического аппарата</w:t>
      </w:r>
      <w:r w:rsidRPr="002257CE">
        <w:t xml:space="preserve">? </w:t>
      </w:r>
      <w:r w:rsidR="0022544E" w:rsidRPr="002257CE">
        <w:t>(Выберите один вариант ответа)</w:t>
      </w:r>
    </w:p>
    <w:p w:rsidR="00556F5C" w:rsidRPr="002257CE" w:rsidRDefault="001B311D" w:rsidP="0022544E">
      <w:pPr>
        <w:pStyle w:val="a7"/>
        <w:numPr>
          <w:ilvl w:val="1"/>
          <w:numId w:val="27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Осуществление разработки, изготовления и испытания макетов изделия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556F5C" w:rsidRPr="002257CE" w:rsidRDefault="001B311D" w:rsidP="0022544E">
      <w:pPr>
        <w:pStyle w:val="a7"/>
        <w:numPr>
          <w:ilvl w:val="1"/>
          <w:numId w:val="27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Определение требований, предъявляемых к конструкции потребителем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2257CE" w:rsidRDefault="001B311D" w:rsidP="0022544E">
      <w:pPr>
        <w:pStyle w:val="a7"/>
        <w:numPr>
          <w:ilvl w:val="1"/>
          <w:numId w:val="27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lastRenderedPageBreak/>
        <w:t>Рассмотрение, согласование и утверждение документов технического проекта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1B311D" w:rsidRPr="00C2126A" w:rsidRDefault="001B311D" w:rsidP="0022544E">
      <w:pPr>
        <w:pStyle w:val="a7"/>
        <w:numPr>
          <w:ilvl w:val="1"/>
          <w:numId w:val="27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Обоснование потребности в новой продукции</w:t>
      </w:r>
      <w:r w:rsidR="00AD62D7" w:rsidRPr="00C2126A">
        <w:rPr>
          <w:rFonts w:ascii="Times New Roman" w:hAnsi="Times New Roman" w:cs="Times New Roman"/>
          <w:sz w:val="28"/>
          <w:szCs w:val="28"/>
        </w:rPr>
        <w:t>.</w:t>
      </w:r>
    </w:p>
    <w:p w:rsidR="00DE6535" w:rsidRPr="00C2126A" w:rsidRDefault="00DE6535" w:rsidP="0022544E">
      <w:pPr>
        <w:pStyle w:val="a7"/>
        <w:numPr>
          <w:ilvl w:val="1"/>
          <w:numId w:val="27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Анализ существующих аналогов изделия.</w:t>
      </w:r>
    </w:p>
    <w:p w:rsidR="00556F5C" w:rsidRPr="002257CE" w:rsidRDefault="00A738C4" w:rsidP="0022544E">
      <w:pPr>
        <w:pStyle w:val="317-"/>
        <w:numPr>
          <w:ilvl w:val="0"/>
          <w:numId w:val="6"/>
        </w:numPr>
        <w:ind w:left="851" w:hanging="851"/>
      </w:pPr>
      <w:r w:rsidRPr="002257CE">
        <w:t>Техническое предложение разрабатывается в том случае, если это предусмотрено …</w:t>
      </w:r>
      <w:r w:rsidR="00AD62D7">
        <w:t xml:space="preserve"> ?</w:t>
      </w:r>
      <w:r w:rsidR="0022544E" w:rsidRPr="002257CE">
        <w:t xml:space="preserve"> (Выберите один вариант ответа)</w:t>
      </w:r>
    </w:p>
    <w:p w:rsidR="00556F5C" w:rsidRPr="002257CE" w:rsidRDefault="00A738C4" w:rsidP="0022544E">
      <w:pPr>
        <w:pStyle w:val="a7"/>
        <w:numPr>
          <w:ilvl w:val="1"/>
          <w:numId w:val="28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Эскизным проектом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2257CE" w:rsidRDefault="00A738C4" w:rsidP="0022544E">
      <w:pPr>
        <w:pStyle w:val="a7"/>
        <w:numPr>
          <w:ilvl w:val="1"/>
          <w:numId w:val="28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Техническим заданием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C2126A" w:rsidRDefault="00A738C4" w:rsidP="0022544E">
      <w:pPr>
        <w:pStyle w:val="a7"/>
        <w:numPr>
          <w:ilvl w:val="1"/>
          <w:numId w:val="28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Техническим проектом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C2126A" w:rsidRDefault="00A738C4" w:rsidP="0022544E">
      <w:pPr>
        <w:pStyle w:val="a7"/>
        <w:numPr>
          <w:ilvl w:val="1"/>
          <w:numId w:val="28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Рабочей документацией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242CAF" w:rsidRPr="00C2126A" w:rsidRDefault="00242CAF" w:rsidP="0022544E">
      <w:pPr>
        <w:pStyle w:val="a7"/>
        <w:numPr>
          <w:ilvl w:val="1"/>
          <w:numId w:val="28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Технико-экономическим обоснованием.</w:t>
      </w:r>
    </w:p>
    <w:p w:rsidR="00556F5C" w:rsidRPr="00242CAF" w:rsidRDefault="00A738C4" w:rsidP="0022544E">
      <w:pPr>
        <w:pStyle w:val="317-"/>
        <w:numPr>
          <w:ilvl w:val="0"/>
          <w:numId w:val="6"/>
        </w:numPr>
        <w:ind w:left="851" w:hanging="851"/>
      </w:pPr>
      <w:r w:rsidRPr="00242CAF">
        <w:t xml:space="preserve">Какие </w:t>
      </w:r>
      <w:r w:rsidR="000B1C83" w:rsidRPr="00242CAF">
        <w:t xml:space="preserve">из представленных </w:t>
      </w:r>
      <w:r w:rsidRPr="00242CAF">
        <w:t>раздел</w:t>
      </w:r>
      <w:r w:rsidR="000B1C83" w:rsidRPr="00242CAF">
        <w:t>ов</w:t>
      </w:r>
      <w:r w:rsidRPr="00242CAF">
        <w:t xml:space="preserve"> присутствуют в </w:t>
      </w:r>
      <w:r w:rsidR="00FB1DA1" w:rsidRPr="00242CAF">
        <w:t>техническ</w:t>
      </w:r>
      <w:r w:rsidR="001C33F0" w:rsidRPr="00242CAF">
        <w:t>ом</w:t>
      </w:r>
      <w:r w:rsidR="00FB1DA1" w:rsidRPr="00242CAF">
        <w:t xml:space="preserve"> задани</w:t>
      </w:r>
      <w:r w:rsidR="001C33F0" w:rsidRPr="00242CAF">
        <w:t>и</w:t>
      </w:r>
      <w:r w:rsidRPr="00242CAF">
        <w:t xml:space="preserve">? </w:t>
      </w:r>
      <w:r w:rsidR="0022544E" w:rsidRPr="00242CAF">
        <w:t>(</w:t>
      </w:r>
      <w:r w:rsidR="000B1C83" w:rsidRPr="00242CAF">
        <w:t>Выберите все правильные ответов</w:t>
      </w:r>
      <w:r w:rsidR="0022544E" w:rsidRPr="00242CAF">
        <w:t>)</w:t>
      </w:r>
    </w:p>
    <w:p w:rsidR="00556F5C" w:rsidRPr="00242CAF" w:rsidRDefault="00A738C4" w:rsidP="0022544E">
      <w:pPr>
        <w:pStyle w:val="a7"/>
        <w:numPr>
          <w:ilvl w:val="1"/>
          <w:numId w:val="29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42CAF">
        <w:rPr>
          <w:rFonts w:ascii="Times New Roman" w:hAnsi="Times New Roman" w:cs="Times New Roman"/>
          <w:sz w:val="28"/>
          <w:szCs w:val="28"/>
        </w:rPr>
        <w:t>«Экономические показатели»</w:t>
      </w:r>
      <w:r w:rsidR="00556F5C" w:rsidRPr="00242CA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  <w:r w:rsidR="00556F5C" w:rsidRPr="00242CAF" w:rsidDel="00FC4A6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556F5C" w:rsidRPr="00C2126A" w:rsidRDefault="00A738C4" w:rsidP="0022544E">
      <w:pPr>
        <w:pStyle w:val="a7"/>
        <w:numPr>
          <w:ilvl w:val="1"/>
          <w:numId w:val="29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42CAF">
        <w:rPr>
          <w:rFonts w:ascii="Times New Roman" w:hAnsi="Times New Roman" w:cs="Times New Roman"/>
          <w:sz w:val="28"/>
          <w:szCs w:val="28"/>
        </w:rPr>
        <w:t>«</w:t>
      </w:r>
      <w:r w:rsidRPr="00C2126A">
        <w:rPr>
          <w:rFonts w:ascii="Times New Roman" w:hAnsi="Times New Roman" w:cs="Times New Roman"/>
          <w:sz w:val="28"/>
          <w:szCs w:val="28"/>
        </w:rPr>
        <w:t>Основание для разработки»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C2126A" w:rsidRDefault="00A738C4" w:rsidP="0022544E">
      <w:pPr>
        <w:pStyle w:val="a7"/>
        <w:numPr>
          <w:ilvl w:val="1"/>
          <w:numId w:val="29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«Технические требования»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C2126A" w:rsidRDefault="00A738C4" w:rsidP="0022544E">
      <w:pPr>
        <w:pStyle w:val="a7"/>
        <w:numPr>
          <w:ilvl w:val="1"/>
          <w:numId w:val="29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«</w:t>
      </w:r>
      <w:r w:rsidR="00E964E7" w:rsidRPr="00C2126A">
        <w:rPr>
          <w:rFonts w:ascii="Times New Roman" w:hAnsi="Times New Roman" w:cs="Times New Roman"/>
          <w:sz w:val="28"/>
          <w:szCs w:val="28"/>
        </w:rPr>
        <w:t>Перечень материалов</w:t>
      </w:r>
      <w:r w:rsidRPr="00C2126A">
        <w:rPr>
          <w:rFonts w:ascii="Times New Roman" w:hAnsi="Times New Roman" w:cs="Times New Roman"/>
          <w:sz w:val="28"/>
          <w:szCs w:val="28"/>
        </w:rPr>
        <w:t>»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242CAF" w:rsidRPr="00C2126A" w:rsidRDefault="00242CAF" w:rsidP="0022544E">
      <w:pPr>
        <w:pStyle w:val="a7"/>
        <w:numPr>
          <w:ilvl w:val="1"/>
          <w:numId w:val="29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«Сравнение с аналогами».</w:t>
      </w:r>
    </w:p>
    <w:p w:rsidR="00556F5C" w:rsidRPr="002257CE" w:rsidRDefault="00A738C4" w:rsidP="0022544E">
      <w:pPr>
        <w:pStyle w:val="317-"/>
        <w:numPr>
          <w:ilvl w:val="0"/>
          <w:numId w:val="6"/>
        </w:numPr>
        <w:ind w:left="851" w:hanging="851"/>
      </w:pPr>
      <w:r w:rsidRPr="002257CE">
        <w:t xml:space="preserve">Важно ли обеспечение однозначности в конструкторской документации? </w:t>
      </w:r>
      <w:r w:rsidR="0022544E" w:rsidRPr="002257CE">
        <w:t>(Выберите один вариант ответа)</w:t>
      </w:r>
    </w:p>
    <w:p w:rsidR="00556F5C" w:rsidRPr="00242CAF" w:rsidRDefault="00A738C4" w:rsidP="0022544E">
      <w:pPr>
        <w:pStyle w:val="a7"/>
        <w:numPr>
          <w:ilvl w:val="1"/>
          <w:numId w:val="30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42CAF">
        <w:rPr>
          <w:rFonts w:ascii="Times New Roman" w:hAnsi="Times New Roman" w:cs="Times New Roman"/>
          <w:sz w:val="28"/>
          <w:szCs w:val="28"/>
        </w:rPr>
        <w:t>Не важно</w:t>
      </w:r>
      <w:r w:rsidR="00E964E7" w:rsidRPr="00242CA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 отношению к деталям.</w:t>
      </w:r>
    </w:p>
    <w:p w:rsidR="00556F5C" w:rsidRPr="002257CE" w:rsidRDefault="00A738C4" w:rsidP="0022544E">
      <w:pPr>
        <w:pStyle w:val="a7"/>
        <w:numPr>
          <w:ilvl w:val="1"/>
          <w:numId w:val="30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Важно по отношению к некоторым видам изделия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556F5C" w:rsidRPr="00C2126A" w:rsidRDefault="00A738C4" w:rsidP="0022544E">
      <w:pPr>
        <w:pStyle w:val="a7"/>
        <w:numPr>
          <w:ilvl w:val="1"/>
          <w:numId w:val="30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C2126A">
        <w:rPr>
          <w:rFonts w:ascii="Times New Roman" w:hAnsi="Times New Roman" w:cs="Times New Roman"/>
          <w:sz w:val="28"/>
          <w:szCs w:val="28"/>
        </w:rPr>
        <w:t>по отношению ко всем видам изделия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556F5C" w:rsidRPr="00C2126A" w:rsidRDefault="00A738C4" w:rsidP="0022544E">
      <w:pPr>
        <w:pStyle w:val="a7"/>
        <w:numPr>
          <w:ilvl w:val="1"/>
          <w:numId w:val="30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Важно по отношению к комплексу и комплекту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242CAF" w:rsidRPr="00CA6B42" w:rsidRDefault="00242CAF" w:rsidP="00242CAF">
      <w:pPr>
        <w:pStyle w:val="a7"/>
        <w:numPr>
          <w:ilvl w:val="1"/>
          <w:numId w:val="30"/>
        </w:numPr>
        <w:ind w:left="851" w:hanging="851"/>
        <w:jc w:val="both"/>
        <w:rPr>
          <w:rFonts w:ascii="Times New Roman" w:hAnsi="Times New Roman" w:cs="Times New Roman"/>
          <w:color w:val="7030A0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Не важно</w:t>
      </w:r>
      <w:r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 отношению к сборочным единицам</w:t>
      </w:r>
      <w:r>
        <w:rPr>
          <w:rFonts w:ascii="Times New Roman" w:hAnsi="Times New Roman" w:cs="Times New Roman"/>
          <w:color w:val="7030A0"/>
          <w:spacing w:val="-6"/>
          <w:sz w:val="28"/>
          <w:szCs w:val="28"/>
          <w:lang w:eastAsia="ru-RU"/>
        </w:rPr>
        <w:t>.</w:t>
      </w:r>
    </w:p>
    <w:p w:rsidR="00E67D20" w:rsidRPr="002257CE" w:rsidRDefault="00E67D20" w:rsidP="00E67D20">
      <w:pPr>
        <w:pStyle w:val="a7"/>
        <w:ind w:left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22544E" w:rsidRPr="00FA1AA6" w:rsidRDefault="00556F5C" w:rsidP="0022544E">
      <w:pPr>
        <w:pStyle w:val="317-"/>
        <w:numPr>
          <w:ilvl w:val="0"/>
          <w:numId w:val="6"/>
        </w:numPr>
        <w:ind w:left="851" w:hanging="851"/>
      </w:pPr>
      <w:r w:rsidRPr="00FA1AA6">
        <w:t xml:space="preserve">Что входит в понятие «комплект </w:t>
      </w:r>
      <w:r w:rsidR="00A738C4" w:rsidRPr="00FA1AA6">
        <w:t>конструкторской</w:t>
      </w:r>
      <w:r w:rsidRPr="00FA1AA6">
        <w:t xml:space="preserve"> документации»? </w:t>
      </w:r>
      <w:r w:rsidR="0022544E" w:rsidRPr="00FA1AA6">
        <w:t>(Выберите один вариант ответа)</w:t>
      </w:r>
    </w:p>
    <w:p w:rsidR="00556F5C" w:rsidRPr="00FA1AA6" w:rsidRDefault="00FA1AA6" w:rsidP="0022544E">
      <w:pPr>
        <w:pStyle w:val="a7"/>
        <w:numPr>
          <w:ilvl w:val="1"/>
          <w:numId w:val="32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FA1AA6">
        <w:rPr>
          <w:rFonts w:ascii="Times New Roman" w:hAnsi="Times New Roman" w:cs="Times New Roman"/>
          <w:sz w:val="28"/>
          <w:szCs w:val="28"/>
        </w:rPr>
        <w:t>Совокупность конструкторских документов, относящихся ко всему изделию (составленные на все данное изделие в целом), например, сборочный чертеж, принципиальная электрическая схема, технические условия, эксплуатационные документы.</w:t>
      </w:r>
    </w:p>
    <w:p w:rsidR="00FA1AA6" w:rsidRPr="00FA1AA6" w:rsidRDefault="00FA1AA6" w:rsidP="0022544E">
      <w:pPr>
        <w:pStyle w:val="a7"/>
        <w:numPr>
          <w:ilvl w:val="1"/>
          <w:numId w:val="32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A1AA6">
        <w:rPr>
          <w:rFonts w:ascii="Times New Roman" w:hAnsi="Times New Roman" w:cs="Times New Roman"/>
          <w:sz w:val="28"/>
          <w:szCs w:val="28"/>
        </w:rPr>
        <w:t xml:space="preserve">онструкторские документы, содержащий в основном графическое изображение изделия и (или) его составных частей, взаимного </w:t>
      </w:r>
      <w:r w:rsidRPr="00FA1AA6">
        <w:rPr>
          <w:rFonts w:ascii="Times New Roman" w:hAnsi="Times New Roman" w:cs="Times New Roman"/>
          <w:sz w:val="28"/>
          <w:szCs w:val="28"/>
        </w:rPr>
        <w:lastRenderedPageBreak/>
        <w:t>расположения и функционирования этих частей, их внутренних и внешних связей.</w:t>
      </w:r>
    </w:p>
    <w:p w:rsidR="00556F5C" w:rsidRPr="00C2126A" w:rsidRDefault="00FA1AA6" w:rsidP="0022544E">
      <w:pPr>
        <w:pStyle w:val="a7"/>
        <w:numPr>
          <w:ilvl w:val="1"/>
          <w:numId w:val="32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Конструкторские документы, содержащий в основном сплошной текст или текст, разбитый на графы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242CAF" w:rsidRPr="00C2126A" w:rsidRDefault="00242CAF" w:rsidP="0022544E">
      <w:pPr>
        <w:pStyle w:val="a7"/>
        <w:numPr>
          <w:ilvl w:val="1"/>
          <w:numId w:val="32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Текстовые документы с описанием принципов работы, особенностей при эксплуатации изделия.</w:t>
      </w:r>
    </w:p>
    <w:p w:rsidR="00556F5C" w:rsidRPr="002257CE" w:rsidRDefault="00A738C4" w:rsidP="0022544E">
      <w:pPr>
        <w:pStyle w:val="317-"/>
        <w:numPr>
          <w:ilvl w:val="0"/>
          <w:numId w:val="6"/>
        </w:numPr>
        <w:ind w:left="851" w:hanging="851"/>
      </w:pPr>
      <w:r w:rsidRPr="002257CE">
        <w:t>Выбор схем, конструкций, систем управления и других характеристик объектов, просто и однозначно определяющих их устройство и функционирование под заданные цели, называется</w:t>
      </w:r>
      <w:r w:rsidR="00AD62D7">
        <w:t xml:space="preserve"> </w:t>
      </w:r>
      <w:r w:rsidRPr="002257CE">
        <w:t>— …</w:t>
      </w:r>
      <w:r w:rsidR="0022544E" w:rsidRPr="002257CE">
        <w:t xml:space="preserve"> </w:t>
      </w:r>
      <w:r w:rsidR="00AD62D7">
        <w:t xml:space="preserve">? </w:t>
      </w:r>
      <w:r w:rsidR="0022544E" w:rsidRPr="002257CE">
        <w:t>(Выберите один вариант ответа)</w:t>
      </w:r>
    </w:p>
    <w:p w:rsidR="00556F5C" w:rsidRPr="002257CE" w:rsidRDefault="00A738C4" w:rsidP="0022544E">
      <w:pPr>
        <w:pStyle w:val="a7"/>
        <w:numPr>
          <w:ilvl w:val="1"/>
          <w:numId w:val="33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Проектным решением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2257CE" w:rsidRDefault="00A738C4" w:rsidP="0022544E">
      <w:pPr>
        <w:pStyle w:val="a7"/>
        <w:numPr>
          <w:ilvl w:val="1"/>
          <w:numId w:val="33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Эскизным проектом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C2126A" w:rsidRDefault="00A738C4" w:rsidP="0022544E">
      <w:pPr>
        <w:pStyle w:val="a7"/>
        <w:numPr>
          <w:ilvl w:val="1"/>
          <w:numId w:val="33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Проектной задачей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C2126A" w:rsidRDefault="00A738C4" w:rsidP="0022544E">
      <w:pPr>
        <w:pStyle w:val="a7"/>
        <w:numPr>
          <w:ilvl w:val="1"/>
          <w:numId w:val="33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Нет верного варианта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242CAF" w:rsidRPr="00F95D89" w:rsidRDefault="00F95D89" w:rsidP="0022544E">
      <w:pPr>
        <w:pStyle w:val="a7"/>
        <w:numPr>
          <w:ilvl w:val="1"/>
          <w:numId w:val="33"/>
        </w:numPr>
        <w:ind w:left="851" w:hanging="851"/>
        <w:jc w:val="both"/>
        <w:rPr>
          <w:rFonts w:ascii="Times New Roman" w:hAnsi="Times New Roman" w:cs="Times New Roman"/>
          <w:color w:val="7030A0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Техническим заданием</w:t>
      </w:r>
    </w:p>
    <w:p w:rsidR="00556F5C" w:rsidRPr="002257CE" w:rsidRDefault="007A0880" w:rsidP="0022544E">
      <w:pPr>
        <w:pStyle w:val="317-"/>
        <w:numPr>
          <w:ilvl w:val="0"/>
          <w:numId w:val="6"/>
        </w:numPr>
        <w:ind w:left="851" w:hanging="851"/>
      </w:pPr>
      <w:r w:rsidRPr="002257CE">
        <w:t xml:space="preserve"> </w:t>
      </w:r>
      <w:r w:rsidR="00A738C4" w:rsidRPr="002257CE">
        <w:t>Разработка конструкторской документации — это:</w:t>
      </w:r>
      <w:r w:rsidR="00B703AA">
        <w:t xml:space="preserve"> </w:t>
      </w:r>
      <w:r w:rsidR="002257CE">
        <w:t>…</w:t>
      </w:r>
      <w:r w:rsidR="00556F5C" w:rsidRPr="002257CE">
        <w:t>?</w:t>
      </w:r>
      <w:r w:rsidR="0022544E" w:rsidRPr="002257CE">
        <w:t xml:space="preserve"> (Выберите один вариант ответа)</w:t>
      </w:r>
    </w:p>
    <w:p w:rsidR="00556F5C" w:rsidRPr="002257CE" w:rsidRDefault="00A738C4" w:rsidP="0022544E">
      <w:pPr>
        <w:pStyle w:val="a7"/>
        <w:numPr>
          <w:ilvl w:val="1"/>
          <w:numId w:val="34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Разработка окончательных технических решений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2257CE" w:rsidRDefault="00A738C4" w:rsidP="0022544E">
      <w:pPr>
        <w:pStyle w:val="a7"/>
        <w:numPr>
          <w:ilvl w:val="1"/>
          <w:numId w:val="34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Обеспечение работоспособности и изготовления изделия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C2126A" w:rsidRDefault="00A738C4" w:rsidP="0022544E">
      <w:pPr>
        <w:pStyle w:val="a7"/>
        <w:numPr>
          <w:ilvl w:val="1"/>
          <w:numId w:val="34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 xml:space="preserve">Стадия, </w:t>
      </w:r>
      <w:r w:rsidRPr="00C2126A">
        <w:rPr>
          <w:rFonts w:ascii="Times New Roman" w:hAnsi="Times New Roman" w:cs="Times New Roman"/>
          <w:sz w:val="28"/>
          <w:szCs w:val="28"/>
        </w:rPr>
        <w:t>требующая от конструктора высокого профессионализма и специализации по типам отдельных узлов и деталей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A738C4" w:rsidRPr="00E964E7" w:rsidRDefault="00A738C4" w:rsidP="0022544E">
      <w:pPr>
        <w:pStyle w:val="a7"/>
        <w:numPr>
          <w:ilvl w:val="1"/>
          <w:numId w:val="34"/>
        </w:numPr>
        <w:ind w:left="851" w:hanging="851"/>
        <w:jc w:val="both"/>
        <w:rPr>
          <w:rFonts w:ascii="Times New Roman" w:hAnsi="Times New Roman" w:cs="Times New Roman"/>
          <w:color w:val="7030A0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Согласование проекта</w:t>
      </w:r>
      <w:r w:rsidR="00E964E7" w:rsidRPr="00C2126A">
        <w:rPr>
          <w:rFonts w:ascii="Times New Roman" w:hAnsi="Times New Roman" w:cs="Times New Roman"/>
          <w:sz w:val="28"/>
          <w:szCs w:val="28"/>
        </w:rPr>
        <w:t xml:space="preserve"> с заинтересованными подразделениями</w:t>
      </w:r>
      <w:r w:rsidR="00AD62D7" w:rsidRPr="00E964E7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556F5C" w:rsidRPr="002257CE" w:rsidRDefault="00A738C4" w:rsidP="0022544E">
      <w:pPr>
        <w:pStyle w:val="317-"/>
        <w:numPr>
          <w:ilvl w:val="0"/>
          <w:numId w:val="6"/>
        </w:numPr>
        <w:ind w:left="851" w:hanging="851"/>
      </w:pPr>
      <w:r w:rsidRPr="002257CE">
        <w:t xml:space="preserve">Какой из разделов </w:t>
      </w:r>
      <w:r w:rsidR="0060719C" w:rsidRPr="0060719C">
        <w:rPr>
          <w:u w:val="single"/>
        </w:rPr>
        <w:t>НЕ</w:t>
      </w:r>
      <w:r w:rsidRPr="002257CE">
        <w:t xml:space="preserve"> является разделом технического задания?</w:t>
      </w:r>
      <w:r w:rsidR="0022544E" w:rsidRPr="002257CE">
        <w:t xml:space="preserve"> (Выберите один вариант ответа)</w:t>
      </w:r>
    </w:p>
    <w:p w:rsidR="00556F5C" w:rsidRPr="002257CE" w:rsidRDefault="00556F5C" w:rsidP="0022544E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556F5C" w:rsidRPr="002257CE" w:rsidRDefault="00A738C4" w:rsidP="0022544E">
      <w:pPr>
        <w:pStyle w:val="a7"/>
        <w:numPr>
          <w:ilvl w:val="1"/>
          <w:numId w:val="35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Основание для разработки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2257CE" w:rsidRDefault="00A738C4" w:rsidP="0022544E">
      <w:pPr>
        <w:pStyle w:val="a7"/>
        <w:numPr>
          <w:ilvl w:val="1"/>
          <w:numId w:val="35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Экономические показатели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2257CE" w:rsidRDefault="00A738C4" w:rsidP="0022544E">
      <w:pPr>
        <w:pStyle w:val="a7"/>
        <w:numPr>
          <w:ilvl w:val="1"/>
          <w:numId w:val="35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Моделирование</w:t>
      </w:r>
      <w:r w:rsidR="00556F5C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56F5C" w:rsidRPr="00C2126A" w:rsidRDefault="00A738C4" w:rsidP="0022544E">
      <w:pPr>
        <w:pStyle w:val="a7"/>
        <w:numPr>
          <w:ilvl w:val="1"/>
          <w:numId w:val="35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Источники разработки</w:t>
      </w:r>
      <w:r w:rsidR="00556F5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F95D89" w:rsidRPr="00C2126A" w:rsidRDefault="00F95D89" w:rsidP="0022544E">
      <w:pPr>
        <w:pStyle w:val="a7"/>
        <w:numPr>
          <w:ilvl w:val="1"/>
          <w:numId w:val="35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Расчет на прочность.</w:t>
      </w:r>
    </w:p>
    <w:p w:rsidR="00F95D89" w:rsidRDefault="00F95D89" w:rsidP="00F95D89">
      <w:pPr>
        <w:pStyle w:val="a7"/>
        <w:ind w:left="851"/>
        <w:jc w:val="both"/>
        <w:rPr>
          <w:rFonts w:ascii="Times New Roman" w:hAnsi="Times New Roman" w:cs="Times New Roman"/>
          <w:color w:val="7030A0"/>
          <w:spacing w:val="-6"/>
          <w:sz w:val="28"/>
          <w:szCs w:val="28"/>
          <w:lang w:eastAsia="ru-RU"/>
        </w:rPr>
      </w:pPr>
    </w:p>
    <w:p w:rsidR="00F95D89" w:rsidRDefault="00F95D89" w:rsidP="00F95D89">
      <w:pPr>
        <w:pStyle w:val="a7"/>
        <w:ind w:left="851"/>
        <w:jc w:val="both"/>
        <w:rPr>
          <w:rFonts w:ascii="Times New Roman" w:hAnsi="Times New Roman" w:cs="Times New Roman"/>
          <w:color w:val="7030A0"/>
          <w:spacing w:val="-6"/>
          <w:sz w:val="28"/>
          <w:szCs w:val="28"/>
          <w:lang w:eastAsia="ru-RU"/>
        </w:rPr>
      </w:pPr>
    </w:p>
    <w:p w:rsidR="00F95D89" w:rsidRPr="00F95D89" w:rsidRDefault="00F95D89" w:rsidP="00F95D89">
      <w:pPr>
        <w:pStyle w:val="a7"/>
        <w:ind w:left="851"/>
        <w:jc w:val="both"/>
        <w:rPr>
          <w:rFonts w:ascii="Times New Roman" w:hAnsi="Times New Roman" w:cs="Times New Roman"/>
          <w:color w:val="7030A0"/>
          <w:spacing w:val="-6"/>
          <w:sz w:val="28"/>
          <w:szCs w:val="28"/>
          <w:lang w:eastAsia="ru-RU"/>
        </w:rPr>
      </w:pPr>
    </w:p>
    <w:p w:rsidR="00567E2C" w:rsidRPr="00F95D89" w:rsidRDefault="001C33F0" w:rsidP="0022544E">
      <w:pPr>
        <w:pStyle w:val="317-"/>
        <w:numPr>
          <w:ilvl w:val="0"/>
          <w:numId w:val="6"/>
        </w:numPr>
        <w:ind w:left="851" w:hanging="851"/>
      </w:pPr>
      <w:r w:rsidRPr="00F95D89">
        <w:lastRenderedPageBreak/>
        <w:t xml:space="preserve">Выберите </w:t>
      </w:r>
      <w:r w:rsidR="0066426A">
        <w:t xml:space="preserve">основной признак </w:t>
      </w:r>
      <w:r w:rsidRPr="00F95D89">
        <w:t>из колонки «Б» соответствующи</w:t>
      </w:r>
      <w:r w:rsidR="00A711AE" w:rsidRPr="00F95D89">
        <w:t>й</w:t>
      </w:r>
      <w:r w:rsidRPr="00F95D89">
        <w:t xml:space="preserve"> </w:t>
      </w:r>
      <w:r w:rsidR="0066426A" w:rsidRPr="00F95D89">
        <w:t>графическ</w:t>
      </w:r>
      <w:r w:rsidR="0066426A">
        <w:t>ому</w:t>
      </w:r>
      <w:r w:rsidR="0066426A" w:rsidRPr="00F95D89">
        <w:t xml:space="preserve"> обозначени</w:t>
      </w:r>
      <w:r w:rsidR="0066426A">
        <w:t>ю</w:t>
      </w:r>
      <w:r w:rsidR="0066426A" w:rsidRPr="00F95D89">
        <w:t xml:space="preserve"> </w:t>
      </w:r>
      <w:r w:rsidR="000B537A" w:rsidRPr="00F95D89">
        <w:t xml:space="preserve">типу допуска </w:t>
      </w:r>
      <w:r w:rsidRPr="00F95D89">
        <w:t>из колонки «А».</w:t>
      </w:r>
      <w:r w:rsidR="00556F5C" w:rsidRPr="00F95D89">
        <w:t xml:space="preserve"> </w:t>
      </w:r>
      <w:r w:rsidR="0060719C" w:rsidRPr="00F95D89">
        <w:t xml:space="preserve">Каждый элемент из колонки </w:t>
      </w:r>
      <w:r w:rsidRPr="00F95D89">
        <w:t>«</w:t>
      </w:r>
      <w:r w:rsidR="0060719C" w:rsidRPr="00F95D89">
        <w:t>Б</w:t>
      </w:r>
      <w:r w:rsidRPr="00F95D89">
        <w:t>»</w:t>
      </w:r>
      <w:r w:rsidR="0060719C" w:rsidRPr="00F95D89">
        <w:t xml:space="preserve"> может быть использован один раз</w:t>
      </w:r>
      <w:r w:rsidR="003B6781">
        <w:t xml:space="preserve">, </w:t>
      </w:r>
      <w:r w:rsidR="003B6781" w:rsidRPr="00C2126A">
        <w:t>несколько раз или не использоваться вообще</w:t>
      </w:r>
      <w:r w:rsidRPr="00C2126A">
        <w:t xml:space="preserve">. </w:t>
      </w:r>
      <w:r w:rsidR="00370418" w:rsidRPr="00F95D89">
        <w:t xml:space="preserve">Ответ представьте в виде: 1-в; 2-д; 3-а… </w:t>
      </w:r>
    </w:p>
    <w:tbl>
      <w:tblPr>
        <w:tblStyle w:val="a6"/>
        <w:tblW w:w="0" w:type="auto"/>
        <w:tblInd w:w="600" w:type="dxa"/>
        <w:tblLook w:val="04A0" w:firstRow="1" w:lastRow="0" w:firstColumn="1" w:lastColumn="0" w:noHBand="0" w:noVBand="1"/>
      </w:tblPr>
      <w:tblGrid>
        <w:gridCol w:w="4482"/>
        <w:gridCol w:w="4489"/>
      </w:tblGrid>
      <w:tr w:rsidR="00567E2C" w:rsidRPr="00F95D89" w:rsidTr="00B4373E">
        <w:trPr>
          <w:trHeight w:val="273"/>
        </w:trPr>
        <w:tc>
          <w:tcPr>
            <w:tcW w:w="4482" w:type="dxa"/>
          </w:tcPr>
          <w:p w:rsidR="00567E2C" w:rsidRPr="00F95D89" w:rsidRDefault="00567E2C" w:rsidP="00B4373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«А»</w:t>
            </w:r>
          </w:p>
        </w:tc>
        <w:tc>
          <w:tcPr>
            <w:tcW w:w="4489" w:type="dxa"/>
          </w:tcPr>
          <w:p w:rsidR="00567E2C" w:rsidRPr="00F95D89" w:rsidRDefault="00567E2C" w:rsidP="00B4373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«Б»</w:t>
            </w:r>
          </w:p>
        </w:tc>
      </w:tr>
      <w:tr w:rsidR="00567E2C" w:rsidRPr="00F95D89" w:rsidTr="00B4373E">
        <w:trPr>
          <w:trHeight w:val="306"/>
        </w:trPr>
        <w:tc>
          <w:tcPr>
            <w:tcW w:w="4482" w:type="dxa"/>
          </w:tcPr>
          <w:p w:rsidR="00567E2C" w:rsidRPr="00F95D89" w:rsidRDefault="0066426A" w:rsidP="000B537A">
            <w:pPr>
              <w:ind w:left="-33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89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обозначение</w:t>
            </w:r>
            <w:r w:rsidR="000B5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типа допуска</w:t>
            </w:r>
            <w:r w:rsidRPr="00F95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</w:tcPr>
          <w:p w:rsidR="00567E2C" w:rsidRPr="00F95D89" w:rsidRDefault="0066426A" w:rsidP="001C33F0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признак</w:t>
            </w:r>
          </w:p>
        </w:tc>
      </w:tr>
      <w:tr w:rsidR="00485632" w:rsidRPr="00F95D89" w:rsidTr="00485632">
        <w:trPr>
          <w:trHeight w:val="947"/>
        </w:trPr>
        <w:tc>
          <w:tcPr>
            <w:tcW w:w="4482" w:type="dxa"/>
            <w:vMerge w:val="restart"/>
          </w:tcPr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5632" w:rsidRPr="00F95D89" w:rsidRDefault="00485632" w:rsidP="00485632">
            <w:pPr>
              <w:ind w:left="305" w:hanging="305"/>
              <w:rPr>
                <w:rFonts w:ascii="GOST Type BU" w:hAnsi="GOST Type BU"/>
                <w:b/>
                <w:sz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9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D89">
              <w:rPr>
                <w:rFonts w:ascii="GOST Type BU" w:hAnsi="GOST Type BU"/>
                <w:b/>
                <w:sz w:val="56"/>
              </w:rPr>
              <w:t></w:t>
            </w:r>
          </w:p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5632" w:rsidRPr="00F95D89" w:rsidRDefault="00485632" w:rsidP="00485632">
            <w:pPr>
              <w:ind w:left="305" w:hanging="305"/>
              <w:rPr>
                <w:rFonts w:ascii="GOST Type BU" w:hAnsi="GOST Type BU"/>
                <w:b/>
                <w:sz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9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D89">
              <w:rPr>
                <w:rFonts w:ascii="GOST Type BU" w:hAnsi="GOST Type BU"/>
                <w:b/>
                <w:sz w:val="56"/>
              </w:rPr>
              <w:t></w:t>
            </w:r>
          </w:p>
          <w:p w:rsidR="00485632" w:rsidRPr="00F95D89" w:rsidRDefault="00485632" w:rsidP="00485632">
            <w:pPr>
              <w:ind w:left="305" w:hanging="305"/>
              <w:rPr>
                <w:rFonts w:ascii="GOST Type BU" w:hAnsi="GOST Type BU"/>
                <w:b/>
                <w:sz w:val="56"/>
              </w:rPr>
            </w:pPr>
          </w:p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5632" w:rsidRPr="00F95D89" w:rsidRDefault="00485632" w:rsidP="00485632">
            <w:pPr>
              <w:ind w:left="305" w:hanging="305"/>
              <w:rPr>
                <w:rFonts w:ascii="GOST Type BU" w:hAnsi="GOST Type BU"/>
                <w:b/>
                <w:sz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95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D89">
              <w:rPr>
                <w:rFonts w:ascii="GOST Type BU" w:hAnsi="GOST Type BU"/>
                <w:b/>
                <w:sz w:val="56"/>
              </w:rPr>
              <w:t></w:t>
            </w:r>
          </w:p>
          <w:p w:rsidR="00485632" w:rsidRPr="00F95D89" w:rsidRDefault="00485632" w:rsidP="00485632">
            <w:pPr>
              <w:ind w:left="305" w:hanging="305"/>
              <w:rPr>
                <w:rFonts w:ascii="GOST Type BU" w:hAnsi="GOST Type BU"/>
                <w:b/>
                <w:sz w:val="56"/>
              </w:rPr>
            </w:pPr>
          </w:p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5632" w:rsidRPr="00F95D89" w:rsidRDefault="00485632" w:rsidP="00485632">
            <w:pPr>
              <w:ind w:left="305" w:hanging="305"/>
              <w:rPr>
                <w:rFonts w:ascii="GOST Type BU" w:hAnsi="GOST Type BU"/>
                <w:b/>
                <w:sz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9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D89">
              <w:rPr>
                <w:rFonts w:ascii="GOST Type BU" w:hAnsi="GOST Type BU"/>
                <w:b/>
                <w:sz w:val="56"/>
              </w:rPr>
              <w:t></w:t>
            </w:r>
          </w:p>
          <w:p w:rsidR="00485632" w:rsidRPr="00F95D89" w:rsidRDefault="00485632" w:rsidP="00485632">
            <w:pPr>
              <w:ind w:left="305" w:hanging="305"/>
              <w:rPr>
                <w:rFonts w:ascii="GOST Type BU" w:hAnsi="GOST Type BU"/>
                <w:b/>
                <w:sz w:val="56"/>
              </w:rPr>
            </w:pPr>
          </w:p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9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D89">
              <w:rPr>
                <w:rFonts w:ascii="GOST Type BU" w:hAnsi="GOST Type BU"/>
                <w:b/>
                <w:sz w:val="56"/>
              </w:rPr>
              <w:t></w:t>
            </w:r>
          </w:p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485632" w:rsidRPr="001F6D36" w:rsidRDefault="00485632" w:rsidP="00485632">
            <w:pPr>
              <w:ind w:left="851" w:hanging="851"/>
              <w:rPr>
                <w:rFonts w:ascii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1F6D3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1F6D36">
              <w:rPr>
                <w:rFonts w:ascii="Times New Roman" w:hAnsi="Times New Roman" w:cs="Times New Roman"/>
                <w:spacing w:val="-6"/>
                <w:sz w:val="24"/>
                <w:szCs w:val="28"/>
                <w:u w:val="single"/>
                <w:lang w:eastAsia="ru-RU"/>
              </w:rPr>
              <w:t>опуск параллельности</w:t>
            </w:r>
          </w:p>
          <w:p w:rsidR="00485632" w:rsidRPr="00F95D89" w:rsidRDefault="00485632" w:rsidP="00664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32" w:rsidRPr="00F95D89" w:rsidTr="00485632">
        <w:trPr>
          <w:trHeight w:val="947"/>
        </w:trPr>
        <w:tc>
          <w:tcPr>
            <w:tcW w:w="4482" w:type="dxa"/>
            <w:vMerge/>
          </w:tcPr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485632" w:rsidRPr="001F6D36" w:rsidRDefault="00485632" w:rsidP="00485632">
            <w:pPr>
              <w:rPr>
                <w:rFonts w:ascii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1F6D3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1F6D36">
              <w:rPr>
                <w:rFonts w:ascii="Times New Roman" w:hAnsi="Times New Roman" w:cs="Times New Roman"/>
                <w:spacing w:val="-6"/>
                <w:sz w:val="24"/>
                <w:szCs w:val="28"/>
                <w:u w:val="single"/>
                <w:lang w:eastAsia="ru-RU"/>
              </w:rPr>
              <w:t>опуск соосности</w:t>
            </w:r>
          </w:p>
          <w:p w:rsidR="00485632" w:rsidRPr="00F95D89" w:rsidRDefault="00485632" w:rsidP="00664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32" w:rsidRPr="00F95D89" w:rsidTr="00485632">
        <w:trPr>
          <w:trHeight w:val="947"/>
        </w:trPr>
        <w:tc>
          <w:tcPr>
            <w:tcW w:w="4482" w:type="dxa"/>
            <w:vMerge/>
          </w:tcPr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485632" w:rsidRPr="001F6D36" w:rsidRDefault="00485632" w:rsidP="00485632">
            <w:pPr>
              <w:ind w:left="851" w:hanging="851"/>
              <w:rPr>
                <w:rFonts w:ascii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1F6D3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1F6D36">
              <w:rPr>
                <w:rFonts w:ascii="Times New Roman" w:hAnsi="Times New Roman" w:cs="Times New Roman"/>
                <w:spacing w:val="-6"/>
                <w:sz w:val="24"/>
                <w:szCs w:val="28"/>
                <w:u w:val="single"/>
                <w:lang w:eastAsia="ru-RU"/>
              </w:rPr>
              <w:t>опуск перпендикулярности</w:t>
            </w:r>
          </w:p>
          <w:p w:rsidR="00485632" w:rsidRPr="00F95D89" w:rsidRDefault="00485632" w:rsidP="00664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32" w:rsidRPr="00F95D89" w:rsidTr="00485632">
        <w:trPr>
          <w:trHeight w:val="947"/>
        </w:trPr>
        <w:tc>
          <w:tcPr>
            <w:tcW w:w="4482" w:type="dxa"/>
            <w:vMerge/>
          </w:tcPr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485632" w:rsidRPr="001F6D36" w:rsidRDefault="00485632" w:rsidP="00485632">
            <w:pPr>
              <w:ind w:left="851" w:hanging="851"/>
              <w:rPr>
                <w:rFonts w:ascii="Times New Roman" w:hAnsi="Times New Roman" w:cs="Times New Roman"/>
                <w:spacing w:val="-6"/>
                <w:sz w:val="24"/>
                <w:szCs w:val="28"/>
                <w:u w:val="single"/>
                <w:lang w:eastAsia="ru-RU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1F6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1F6D36">
              <w:rPr>
                <w:rFonts w:ascii="Times New Roman" w:hAnsi="Times New Roman" w:cs="Times New Roman"/>
                <w:spacing w:val="-6"/>
                <w:sz w:val="24"/>
                <w:szCs w:val="28"/>
                <w:u w:val="single"/>
                <w:lang w:eastAsia="ru-RU"/>
              </w:rPr>
              <w:t>опуск симметричности</w:t>
            </w:r>
          </w:p>
          <w:p w:rsidR="00485632" w:rsidRPr="00F95D89" w:rsidRDefault="00485632" w:rsidP="00664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32" w:rsidRPr="00F95D89" w:rsidTr="00485632">
        <w:trPr>
          <w:trHeight w:val="947"/>
        </w:trPr>
        <w:tc>
          <w:tcPr>
            <w:tcW w:w="4482" w:type="dxa"/>
            <w:vMerge/>
          </w:tcPr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485632" w:rsidRPr="001F6D36" w:rsidRDefault="00485632" w:rsidP="00485632">
            <w:pPr>
              <w:ind w:left="851" w:hanging="851"/>
              <w:rPr>
                <w:rFonts w:ascii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1F6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1F6D36">
              <w:rPr>
                <w:rFonts w:ascii="Times New Roman" w:hAnsi="Times New Roman" w:cs="Times New Roman"/>
                <w:spacing w:val="-6"/>
                <w:sz w:val="24"/>
                <w:szCs w:val="28"/>
                <w:u w:val="single"/>
                <w:lang w:eastAsia="ru-RU"/>
              </w:rPr>
              <w:t>опуск пересечения осей</w:t>
            </w:r>
          </w:p>
          <w:p w:rsidR="00485632" w:rsidRPr="00F95D89" w:rsidRDefault="00485632" w:rsidP="00664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32" w:rsidRPr="00F95D89" w:rsidTr="00485632">
        <w:trPr>
          <w:trHeight w:val="947"/>
        </w:trPr>
        <w:tc>
          <w:tcPr>
            <w:tcW w:w="4482" w:type="dxa"/>
            <w:vMerge/>
          </w:tcPr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485632" w:rsidRPr="001F6D36" w:rsidRDefault="00485632" w:rsidP="00485632">
            <w:pPr>
              <w:ind w:left="851" w:hanging="851"/>
              <w:rPr>
                <w:rFonts w:ascii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1F6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1F6D36">
              <w:rPr>
                <w:rFonts w:ascii="Times New Roman" w:hAnsi="Times New Roman" w:cs="Times New Roman"/>
                <w:spacing w:val="-6"/>
                <w:sz w:val="24"/>
                <w:szCs w:val="28"/>
                <w:u w:val="single"/>
                <w:lang w:eastAsia="ru-RU"/>
              </w:rPr>
              <w:t>опуск прямолинейности</w:t>
            </w:r>
          </w:p>
          <w:p w:rsidR="00485632" w:rsidRPr="00F95D89" w:rsidRDefault="00485632" w:rsidP="00664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32" w:rsidRPr="00F95D89" w:rsidTr="00485632">
        <w:trPr>
          <w:trHeight w:val="947"/>
        </w:trPr>
        <w:tc>
          <w:tcPr>
            <w:tcW w:w="4482" w:type="dxa"/>
            <w:vMerge/>
          </w:tcPr>
          <w:p w:rsidR="00485632" w:rsidRPr="00F95D89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485632" w:rsidRPr="001F6D36" w:rsidRDefault="00485632" w:rsidP="0048563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Pr="001F6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допуск наклона</w:t>
            </w:r>
          </w:p>
          <w:p w:rsidR="00485632" w:rsidRPr="00F95D89" w:rsidRDefault="00485632" w:rsidP="00664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03D" w:rsidRPr="002257CE" w:rsidRDefault="00A738C4" w:rsidP="0098388D">
      <w:pPr>
        <w:pStyle w:val="317-"/>
        <w:numPr>
          <w:ilvl w:val="0"/>
          <w:numId w:val="36"/>
        </w:numPr>
      </w:pPr>
      <w:r w:rsidRPr="002257CE">
        <w:t xml:space="preserve">Допускаются ли дефекты в конструкторской документации? </w:t>
      </w:r>
      <w:r w:rsidR="008A203D" w:rsidRPr="002257CE">
        <w:t>(</w:t>
      </w:r>
      <w:r w:rsidR="00A10CFB" w:rsidRPr="002257CE">
        <w:t>Выберите один вариант ответа</w:t>
      </w:r>
      <w:r w:rsidR="008A203D" w:rsidRPr="002257CE">
        <w:t>)</w:t>
      </w:r>
    </w:p>
    <w:p w:rsidR="00A10CFB" w:rsidRPr="00C2126A" w:rsidRDefault="00A10CF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Не допускаются</w:t>
      </w:r>
      <w:r w:rsidR="00567E2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ни при каких условиях.</w:t>
      </w:r>
    </w:p>
    <w:p w:rsidR="008A203D" w:rsidRPr="00C2126A" w:rsidRDefault="00A10CF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Допускаются</w:t>
      </w:r>
      <w:r w:rsidR="00567E2C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 если не влияют на надежность изделия.</w:t>
      </w:r>
    </w:p>
    <w:p w:rsidR="008A203D" w:rsidRPr="002257CE" w:rsidRDefault="00A10CF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Допускаются, если дефекты технологически не реализуемы</w:t>
      </w:r>
      <w:r w:rsidR="008A203D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A10CFB" w:rsidRPr="000B537A" w:rsidRDefault="00A10CF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AD62D7">
        <w:rPr>
          <w:rFonts w:ascii="Times New Roman" w:hAnsi="Times New Roman" w:cs="Times New Roman"/>
          <w:sz w:val="28"/>
          <w:szCs w:val="28"/>
        </w:rPr>
        <w:t>Допускаются, если дефекты незначительные</w:t>
      </w:r>
      <w:r w:rsidR="00AD62D7">
        <w:rPr>
          <w:rFonts w:ascii="Times New Roman" w:hAnsi="Times New Roman" w:cs="Times New Roman"/>
          <w:sz w:val="28"/>
          <w:szCs w:val="28"/>
        </w:rPr>
        <w:t>.</w:t>
      </w:r>
    </w:p>
    <w:p w:rsidR="000B537A" w:rsidRDefault="000B537A" w:rsidP="000B537A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B537A" w:rsidRPr="00AD62D7" w:rsidRDefault="000B537A" w:rsidP="000B537A">
      <w:pPr>
        <w:pStyle w:val="a7"/>
        <w:ind w:left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7A0880" w:rsidRPr="00FA1AA6" w:rsidRDefault="007A0880" w:rsidP="0022544E">
      <w:pPr>
        <w:pStyle w:val="317-"/>
        <w:numPr>
          <w:ilvl w:val="0"/>
          <w:numId w:val="36"/>
        </w:numPr>
        <w:ind w:left="851" w:hanging="851"/>
      </w:pPr>
      <w:r w:rsidRPr="00FA1AA6">
        <w:lastRenderedPageBreak/>
        <w:t xml:space="preserve">Кто присваивает литеру разрабатываемым </w:t>
      </w:r>
      <w:r w:rsidR="00F67D75" w:rsidRPr="00FA1AA6">
        <w:t xml:space="preserve">конструкторским </w:t>
      </w:r>
      <w:r w:rsidRPr="00FA1AA6">
        <w:t>документам?</w:t>
      </w:r>
      <w:r w:rsidR="0022544E" w:rsidRPr="00FA1AA6">
        <w:t xml:space="preserve"> (Выберите один вариант ответа)</w:t>
      </w:r>
    </w:p>
    <w:p w:rsidR="00312A59" w:rsidRPr="002257CE" w:rsidRDefault="00312A59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Конструктор</w:t>
      </w:r>
      <w:r w:rsidR="00AD62D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312A59" w:rsidRPr="002257CE" w:rsidRDefault="00312A59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Технолог</w:t>
      </w:r>
      <w:r w:rsidR="00AD62D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312A59" w:rsidRPr="002257CE" w:rsidRDefault="00312A59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Нормоконтролер</w:t>
      </w:r>
      <w:r w:rsidR="00AD62D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312A59" w:rsidRPr="00C2126A" w:rsidRDefault="00312A59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Заказчик</w:t>
      </w:r>
      <w:r w:rsidR="00AD62D7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C552F3" w:rsidRDefault="00142F5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Специалист</w:t>
      </w:r>
      <w:r w:rsidR="00C552F3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 учету документации</w:t>
      </w:r>
      <w:r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0B537A" w:rsidRPr="00C2126A" w:rsidRDefault="000B537A" w:rsidP="000B537A">
      <w:pPr>
        <w:pStyle w:val="a7"/>
        <w:ind w:left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7A0880" w:rsidRPr="00C552F3" w:rsidRDefault="00F67D75" w:rsidP="0022544E">
      <w:pPr>
        <w:pStyle w:val="317-"/>
        <w:numPr>
          <w:ilvl w:val="0"/>
          <w:numId w:val="36"/>
        </w:numPr>
        <w:ind w:left="851" w:hanging="851"/>
      </w:pPr>
      <w:r w:rsidRPr="00C552F3">
        <w:t xml:space="preserve">Какая из перечисленных работ </w:t>
      </w:r>
      <w:r w:rsidR="0060719C" w:rsidRPr="00C552F3">
        <w:rPr>
          <w:u w:val="single"/>
        </w:rPr>
        <w:t>НЕ</w:t>
      </w:r>
      <w:r w:rsidRPr="00C552F3">
        <w:t xml:space="preserve"> проводится на этапе Техническое предложение</w:t>
      </w:r>
      <w:r w:rsidR="007A0880" w:rsidRPr="00C552F3">
        <w:t xml:space="preserve"> </w:t>
      </w:r>
      <w:r w:rsidR="0022544E" w:rsidRPr="00C552F3">
        <w:t>(</w:t>
      </w:r>
      <w:r w:rsidRPr="00C552F3">
        <w:t>Выберите один вариант ответа</w:t>
      </w:r>
      <w:r w:rsidR="0022544E" w:rsidRPr="00C552F3">
        <w:t>)</w:t>
      </w:r>
    </w:p>
    <w:p w:rsidR="007A0880" w:rsidRPr="002257CE" w:rsidRDefault="00F67D75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Уточнение технического задания</w:t>
      </w:r>
      <w:r w:rsidR="007A0880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7A0880" w:rsidRPr="002257CE" w:rsidRDefault="00F67D75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Анализ задания</w:t>
      </w:r>
      <w:r w:rsidR="007A0880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7A0880" w:rsidRPr="002257CE" w:rsidRDefault="00F67D75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Подбор материалов</w:t>
      </w:r>
      <w:r w:rsidR="007A0880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7A0880" w:rsidRPr="00C2126A" w:rsidRDefault="00F67D75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Разработка окончательных технических решений</w:t>
      </w:r>
      <w:r w:rsidR="007A0880"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C552F3" w:rsidRDefault="00C552F3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Оценка технологических возможностей предприятия.</w:t>
      </w:r>
    </w:p>
    <w:p w:rsidR="000B537A" w:rsidRPr="00C2126A" w:rsidRDefault="000B537A" w:rsidP="000B537A">
      <w:pPr>
        <w:pStyle w:val="a7"/>
        <w:ind w:left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7A0880" w:rsidRPr="00FA1AA6" w:rsidRDefault="007A0880" w:rsidP="0022544E">
      <w:pPr>
        <w:pStyle w:val="317-"/>
        <w:numPr>
          <w:ilvl w:val="0"/>
          <w:numId w:val="36"/>
        </w:numPr>
        <w:ind w:left="851" w:hanging="851"/>
      </w:pPr>
      <w:r w:rsidRPr="00FA1AA6">
        <w:t>Что называется основным материалом?</w:t>
      </w:r>
      <w:r w:rsidR="0022544E" w:rsidRPr="00FA1AA6">
        <w:t xml:space="preserve"> (Выберите один вариант ответа)</w:t>
      </w:r>
    </w:p>
    <w:p w:rsidR="007A0880" w:rsidRPr="002257CE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Предмет труда, подлежащий дальнейший обработке на предприятии-потребителе.</w:t>
      </w:r>
    </w:p>
    <w:p w:rsidR="007A0880" w:rsidRPr="002257CE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Материал исходной заготовки.</w:t>
      </w:r>
    </w:p>
    <w:p w:rsidR="007A0880" w:rsidRPr="002257CE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Предмет труда, из которого изменением формы, размеров, свойств поверхности и (или) материала изготавливают деталь.</w:t>
      </w:r>
    </w:p>
    <w:p w:rsidR="007A0880" w:rsidRDefault="007A0880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Исходный предмет труда, потребляемый для изготовления изделия.</w:t>
      </w:r>
    </w:p>
    <w:p w:rsidR="000B537A" w:rsidRPr="002257CE" w:rsidRDefault="000B537A" w:rsidP="000B537A">
      <w:pPr>
        <w:pStyle w:val="a7"/>
        <w:ind w:left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7A0880" w:rsidRPr="002257CE" w:rsidRDefault="00F67D75" w:rsidP="0022544E">
      <w:pPr>
        <w:pStyle w:val="317-"/>
        <w:numPr>
          <w:ilvl w:val="0"/>
          <w:numId w:val="36"/>
        </w:numPr>
        <w:ind w:left="851" w:hanging="851"/>
      </w:pPr>
      <w:r w:rsidRPr="002257CE">
        <w:t>Разработка технического задания — это одна из стадий …</w:t>
      </w:r>
      <w:r w:rsidR="00EE7C60">
        <w:t xml:space="preserve"> </w:t>
      </w:r>
      <w:r w:rsidRPr="002257CE">
        <w:t>?</w:t>
      </w:r>
      <w:r w:rsidR="00EC2EE2">
        <w:t xml:space="preserve"> </w:t>
      </w:r>
      <w:r w:rsidR="0022544E" w:rsidRPr="002257CE">
        <w:t>(Выберите один вариант ответа)</w:t>
      </w:r>
    </w:p>
    <w:p w:rsidR="007A0880" w:rsidRPr="002257CE" w:rsidRDefault="00F67D75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Конструирования</w:t>
      </w:r>
      <w:r w:rsidR="007A0880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7A0880" w:rsidRPr="002257CE" w:rsidRDefault="00F67D75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Проектирования</w:t>
      </w:r>
      <w:r w:rsidR="007A0880" w:rsidRPr="002257C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7A0880" w:rsidRPr="00C552F3" w:rsidRDefault="002D7CB2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2F3">
        <w:rPr>
          <w:rFonts w:ascii="Times New Roman" w:hAnsi="Times New Roman" w:cs="Times New Roman"/>
          <w:sz w:val="28"/>
          <w:szCs w:val="28"/>
        </w:rPr>
        <w:t>Моделирование</w:t>
      </w:r>
      <w:r w:rsidR="007A0880" w:rsidRPr="00C552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Pr="00C552F3" w:rsidRDefault="002D7CB2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2F3">
        <w:rPr>
          <w:rFonts w:ascii="Times New Roman" w:hAnsi="Times New Roman" w:cs="Times New Roman"/>
          <w:sz w:val="28"/>
          <w:szCs w:val="28"/>
        </w:rPr>
        <w:t>Согласования</w:t>
      </w:r>
      <w:r w:rsidR="007A0880" w:rsidRPr="00C552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52F3" w:rsidRPr="00297280" w:rsidRDefault="00C552F3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280">
        <w:rPr>
          <w:rFonts w:ascii="Times New Roman" w:hAnsi="Times New Roman" w:cs="Times New Roman"/>
          <w:sz w:val="28"/>
          <w:szCs w:val="28"/>
          <w:lang w:eastAsia="ru-RU"/>
        </w:rPr>
        <w:t>Утверждения</w:t>
      </w:r>
    </w:p>
    <w:p w:rsidR="001E7A33" w:rsidRDefault="001E7A33" w:rsidP="001E7A33">
      <w:pPr>
        <w:pStyle w:val="317-"/>
        <w:numPr>
          <w:ilvl w:val="0"/>
          <w:numId w:val="36"/>
        </w:numPr>
        <w:ind w:left="851" w:hanging="851"/>
      </w:pPr>
      <w:r w:rsidRPr="00C552F3">
        <w:lastRenderedPageBreak/>
        <w:t>Из представленных элементов выберите и создайте правильную последовательность</w:t>
      </w:r>
      <w:r w:rsidR="003B6781" w:rsidRPr="003B6781">
        <w:t xml:space="preserve"> </w:t>
      </w:r>
      <w:r w:rsidR="003B6781" w:rsidRPr="00C2126A">
        <w:t>чтени</w:t>
      </w:r>
      <w:r w:rsidR="00301D3F">
        <w:t>я</w:t>
      </w:r>
      <w:r w:rsidR="003B6781" w:rsidRPr="00C2126A">
        <w:t xml:space="preserve"> сборочного чертежа при деталировании</w:t>
      </w:r>
      <w:r w:rsidRPr="00C2126A">
        <w:t>.</w:t>
      </w:r>
      <w:r w:rsidRPr="00C552F3">
        <w:t xml:space="preserve"> </w:t>
      </w:r>
      <w:r w:rsidR="003B6781">
        <w:t>(</w:t>
      </w:r>
      <w:r w:rsidRPr="00C552F3">
        <w:t>Ответ предложите в виде</w:t>
      </w:r>
      <w:r w:rsidR="00CA4969" w:rsidRPr="00C552F3">
        <w:t xml:space="preserve"> 18.1;18.4</w:t>
      </w:r>
      <w:r w:rsidRPr="00C552F3">
        <w:t>…</w:t>
      </w:r>
      <w:r w:rsidR="003B6781">
        <w:t>)</w:t>
      </w:r>
    </w:p>
    <w:p w:rsidR="003B6781" w:rsidRPr="00C2126A" w:rsidRDefault="003B6781" w:rsidP="00C2126A">
      <w:pPr>
        <w:pStyle w:val="317-"/>
        <w:ind w:firstLine="0"/>
      </w:pPr>
      <w:r w:rsidRPr="00C2126A">
        <w:t>Элементы</w:t>
      </w:r>
      <w:r w:rsidR="00297280">
        <w:t>:</w:t>
      </w:r>
    </w:p>
    <w:p w:rsidR="007A0880" w:rsidRPr="002257CE" w:rsidRDefault="0028096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Найти все оригинальные детали и определить их конструкцию;</w:t>
      </w:r>
    </w:p>
    <w:p w:rsidR="007A0880" w:rsidRPr="002257CE" w:rsidRDefault="00280966" w:rsidP="0022544E">
      <w:pPr>
        <w:pStyle w:val="a7"/>
        <w:numPr>
          <w:ilvl w:val="1"/>
          <w:numId w:val="36"/>
        </w:numPr>
        <w:tabs>
          <w:tab w:val="left" w:pos="5572"/>
        </w:tabs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Определить сопрягаемые поверхности;</w:t>
      </w:r>
      <w:r w:rsidR="007A0880" w:rsidRPr="002257C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A0880" w:rsidRPr="002257CE" w:rsidRDefault="0028096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Прочитать спецификацию и отыскать входящие в изделие детали на изображениях;</w:t>
      </w:r>
    </w:p>
    <w:p w:rsidR="007A0880" w:rsidRPr="002257CE" w:rsidRDefault="0028096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Изучить все виды, разрезы, сечения, установить конструкцию изделия, расположение составных частей, их взаимосвязь и принцип работы</w:t>
      </w:r>
      <w:r w:rsidR="00D83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Pr="00C2126A" w:rsidRDefault="005F445D" w:rsidP="0022544E">
      <w:pPr>
        <w:pStyle w:val="317-"/>
        <w:numPr>
          <w:ilvl w:val="0"/>
          <w:numId w:val="36"/>
        </w:numPr>
        <w:ind w:left="851" w:hanging="851"/>
      </w:pPr>
      <w:r w:rsidRPr="00C552F3">
        <w:t>Из представленных элементов выберите и создайте правильную последовательность</w:t>
      </w:r>
      <w:r w:rsidR="00C2126A">
        <w:t xml:space="preserve"> разработки эскиза (чертежа) оригинальной детали по сборочному чертежу</w:t>
      </w:r>
      <w:r w:rsidRPr="00C552F3">
        <w:t xml:space="preserve">. </w:t>
      </w:r>
      <w:r w:rsidR="00C2126A">
        <w:t>(</w:t>
      </w:r>
      <w:r w:rsidRPr="00C552F3">
        <w:t>Ответ предложите в виде</w:t>
      </w:r>
      <w:r w:rsidR="00F426AB" w:rsidRPr="00C552F3">
        <w:t xml:space="preserve"> 19.1;19.4</w:t>
      </w:r>
      <w:r w:rsidRPr="00C552F3">
        <w:t>…</w:t>
      </w:r>
      <w:r w:rsidR="00C2126A">
        <w:t>)</w:t>
      </w:r>
    </w:p>
    <w:p w:rsidR="00C2126A" w:rsidRPr="002257CE" w:rsidRDefault="00C2126A" w:rsidP="00C2126A">
      <w:pPr>
        <w:pStyle w:val="317-"/>
        <w:ind w:firstLine="0"/>
      </w:pPr>
      <w:r>
        <w:t>Элементы:</w:t>
      </w:r>
    </w:p>
    <w:p w:rsidR="007A0880" w:rsidRPr="002257CE" w:rsidRDefault="0028096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Выбрать формат чертежа, масштаб и выполнить все необходимые изображения;</w:t>
      </w:r>
    </w:p>
    <w:p w:rsidR="007A0880" w:rsidRPr="002257CE" w:rsidRDefault="0028096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Определить величину элементов детали, учитывая масштаб изображений, нанести их на чертеже, увязать размеры сопрягаемых поверхностей;</w:t>
      </w:r>
    </w:p>
    <w:p w:rsidR="007A0880" w:rsidRPr="002257CE" w:rsidRDefault="0028096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Определить характер работы поверхности детали, назначить их шероховатость и увязать ее с сопрягаемыми поверхностями;</w:t>
      </w:r>
    </w:p>
    <w:p w:rsidR="007A0880" w:rsidRDefault="0028096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Определить конструкцию детали, выбрать главный вид и другие изображения детали</w:t>
      </w:r>
      <w:r w:rsidR="007A0880" w:rsidRPr="0022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Pr="002257CE" w:rsidRDefault="00F67D75" w:rsidP="0022544E">
      <w:pPr>
        <w:pStyle w:val="317-"/>
        <w:numPr>
          <w:ilvl w:val="0"/>
          <w:numId w:val="36"/>
        </w:numPr>
        <w:ind w:left="851" w:hanging="851"/>
      </w:pPr>
      <w:r w:rsidRPr="002257CE">
        <w:t xml:space="preserve">Какой из нижеприведённых </w:t>
      </w:r>
      <w:r w:rsidRPr="00C552F3">
        <w:t xml:space="preserve">характеристик </w:t>
      </w:r>
      <w:r w:rsidR="001E7A33" w:rsidRPr="00C552F3">
        <w:rPr>
          <w:u w:val="single"/>
        </w:rPr>
        <w:t>НЕ</w:t>
      </w:r>
      <w:r w:rsidRPr="00C552F3">
        <w:t xml:space="preserve"> должна </w:t>
      </w:r>
      <w:r w:rsidRPr="002257CE">
        <w:t>обладать конструкторская документация?</w:t>
      </w:r>
      <w:r w:rsidR="0022544E" w:rsidRPr="002257CE">
        <w:t xml:space="preserve"> (Выберите один вариант ответа)</w:t>
      </w:r>
    </w:p>
    <w:p w:rsidR="007A0880" w:rsidRPr="002257CE" w:rsidRDefault="00F67D75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Обеспечивать однозначное выполнение детали</w:t>
      </w:r>
      <w:r w:rsidR="007A0880" w:rsidRPr="0022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Pr="002257CE" w:rsidRDefault="00F67D75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Исключать дублирование информации</w:t>
      </w:r>
      <w:r w:rsidR="007A0880" w:rsidRPr="0022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Pr="002257CE" w:rsidRDefault="00F67D75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>Иметь иерархическую структуру</w:t>
      </w:r>
      <w:r w:rsidR="007A0880" w:rsidRPr="0022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Pr="00C2126A" w:rsidRDefault="00F67D75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57CE">
        <w:rPr>
          <w:rFonts w:ascii="Times New Roman" w:hAnsi="Times New Roman" w:cs="Times New Roman"/>
          <w:sz w:val="28"/>
          <w:szCs w:val="28"/>
        </w:rPr>
        <w:t xml:space="preserve">Параметры изделия должны быть заданы без предельно — </w:t>
      </w:r>
      <w:r w:rsidRPr="00C2126A">
        <w:rPr>
          <w:rFonts w:ascii="Times New Roman" w:hAnsi="Times New Roman" w:cs="Times New Roman"/>
          <w:sz w:val="28"/>
          <w:szCs w:val="28"/>
        </w:rPr>
        <w:t>допустимых отклонений</w:t>
      </w:r>
      <w:r w:rsidR="007A0880" w:rsidRPr="00C212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52F3" w:rsidRPr="00C2126A" w:rsidRDefault="00C552F3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  <w:lang w:eastAsia="ru-RU"/>
        </w:rPr>
        <w:t>Выполнена в соответствии с ЕСКД (едина система конструкторской документации).</w:t>
      </w:r>
    </w:p>
    <w:p w:rsidR="007A0880" w:rsidRPr="002257CE" w:rsidRDefault="002C69FC" w:rsidP="0022544E">
      <w:pPr>
        <w:pStyle w:val="317-"/>
        <w:numPr>
          <w:ilvl w:val="0"/>
          <w:numId w:val="36"/>
        </w:numPr>
        <w:ind w:left="851" w:hanging="851"/>
      </w:pPr>
      <w:r w:rsidRPr="002257CE">
        <w:lastRenderedPageBreak/>
        <w:t xml:space="preserve">В чем заключается проектное решение? </w:t>
      </w:r>
      <w:r w:rsidR="0022544E" w:rsidRPr="002257CE">
        <w:t>(</w:t>
      </w:r>
      <w:r w:rsidRPr="002257CE">
        <w:t>Выберите все правильные варианты ответа</w:t>
      </w:r>
      <w:r w:rsidR="0022544E" w:rsidRPr="002257CE">
        <w:t>)</w:t>
      </w:r>
    </w:p>
    <w:p w:rsidR="007A0880" w:rsidRPr="00C2126A" w:rsidRDefault="003B6781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 xml:space="preserve">В </w:t>
      </w:r>
      <w:r w:rsidR="00C2126A" w:rsidRPr="00C2126A">
        <w:rPr>
          <w:rFonts w:ascii="Times New Roman" w:hAnsi="Times New Roman" w:cs="Times New Roman"/>
          <w:sz w:val="28"/>
          <w:szCs w:val="28"/>
        </w:rPr>
        <w:t>в</w:t>
      </w:r>
      <w:r w:rsidR="002C69FC" w:rsidRPr="00C2126A">
        <w:rPr>
          <w:rFonts w:ascii="Times New Roman" w:hAnsi="Times New Roman" w:cs="Times New Roman"/>
          <w:sz w:val="28"/>
          <w:szCs w:val="28"/>
        </w:rPr>
        <w:t>ыбор</w:t>
      </w:r>
      <w:r w:rsidRPr="00C2126A">
        <w:rPr>
          <w:rFonts w:ascii="Times New Roman" w:hAnsi="Times New Roman" w:cs="Times New Roman"/>
          <w:sz w:val="28"/>
          <w:szCs w:val="28"/>
        </w:rPr>
        <w:t>е</w:t>
      </w:r>
      <w:r w:rsidR="002C69FC" w:rsidRPr="00C2126A">
        <w:rPr>
          <w:rFonts w:ascii="Times New Roman" w:hAnsi="Times New Roman" w:cs="Times New Roman"/>
          <w:sz w:val="28"/>
          <w:szCs w:val="28"/>
        </w:rPr>
        <w:t xml:space="preserve"> схем и конструкций объектов проектирования, определяющих их устройство и функционирование под заданные цели</w:t>
      </w:r>
      <w:r w:rsidR="007A0880" w:rsidRPr="00C212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Pr="00C2126A" w:rsidRDefault="003B6781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 xml:space="preserve">В </w:t>
      </w:r>
      <w:r w:rsidR="00C2126A" w:rsidRPr="00C2126A">
        <w:rPr>
          <w:rFonts w:ascii="Times New Roman" w:hAnsi="Times New Roman" w:cs="Times New Roman"/>
          <w:sz w:val="28"/>
          <w:szCs w:val="28"/>
        </w:rPr>
        <w:t>р</w:t>
      </w:r>
      <w:r w:rsidR="002C69FC" w:rsidRPr="00C2126A">
        <w:rPr>
          <w:rFonts w:ascii="Times New Roman" w:hAnsi="Times New Roman" w:cs="Times New Roman"/>
          <w:sz w:val="28"/>
          <w:szCs w:val="28"/>
        </w:rPr>
        <w:t>ешение, обеспечивающее наивыгоднейшее свойство объектов проектирования</w:t>
      </w:r>
      <w:r w:rsidR="007A0880" w:rsidRPr="00C212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Pr="00C2126A" w:rsidRDefault="003B6781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 xml:space="preserve">В </w:t>
      </w:r>
      <w:r w:rsidR="00C2126A" w:rsidRPr="00C2126A">
        <w:rPr>
          <w:rFonts w:ascii="Times New Roman" w:hAnsi="Times New Roman" w:cs="Times New Roman"/>
          <w:sz w:val="28"/>
          <w:szCs w:val="28"/>
        </w:rPr>
        <w:t>в</w:t>
      </w:r>
      <w:r w:rsidR="002C69FC" w:rsidRPr="00C2126A">
        <w:rPr>
          <w:rFonts w:ascii="Times New Roman" w:hAnsi="Times New Roman" w:cs="Times New Roman"/>
          <w:sz w:val="28"/>
          <w:szCs w:val="28"/>
        </w:rPr>
        <w:t>ыбор</w:t>
      </w:r>
      <w:r w:rsidRPr="00C2126A">
        <w:rPr>
          <w:rFonts w:ascii="Times New Roman" w:hAnsi="Times New Roman" w:cs="Times New Roman"/>
          <w:sz w:val="28"/>
          <w:szCs w:val="28"/>
        </w:rPr>
        <w:t>е</w:t>
      </w:r>
      <w:r w:rsidR="002C69FC" w:rsidRPr="00C2126A">
        <w:rPr>
          <w:rFonts w:ascii="Times New Roman" w:hAnsi="Times New Roman" w:cs="Times New Roman"/>
          <w:sz w:val="28"/>
          <w:szCs w:val="28"/>
        </w:rPr>
        <w:t xml:space="preserve"> систем управления и других характеристик объектов проектирования, определяющих их устройство и функционирование</w:t>
      </w:r>
      <w:r w:rsidR="007A0880" w:rsidRPr="00C212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Pr="002257CE" w:rsidRDefault="003B6781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 xml:space="preserve">В </w:t>
      </w:r>
      <w:r w:rsidR="00C2126A" w:rsidRPr="00C2126A">
        <w:rPr>
          <w:rFonts w:ascii="Times New Roman" w:hAnsi="Times New Roman" w:cs="Times New Roman"/>
          <w:sz w:val="28"/>
          <w:szCs w:val="28"/>
        </w:rPr>
        <w:t>о</w:t>
      </w:r>
      <w:r w:rsidR="002C69FC" w:rsidRPr="00C2126A">
        <w:rPr>
          <w:rFonts w:ascii="Times New Roman" w:hAnsi="Times New Roman" w:cs="Times New Roman"/>
          <w:sz w:val="28"/>
          <w:szCs w:val="28"/>
        </w:rPr>
        <w:t xml:space="preserve">писание проектных </w:t>
      </w:r>
      <w:r w:rsidR="002C69FC" w:rsidRPr="002257CE">
        <w:rPr>
          <w:rFonts w:ascii="Times New Roman" w:hAnsi="Times New Roman" w:cs="Times New Roman"/>
          <w:sz w:val="28"/>
          <w:szCs w:val="28"/>
        </w:rPr>
        <w:t>процедур и операций</w:t>
      </w:r>
      <w:r w:rsidR="007A0880" w:rsidRPr="0022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Default="00BC018B" w:rsidP="0022544E">
      <w:pPr>
        <w:pStyle w:val="317-"/>
        <w:numPr>
          <w:ilvl w:val="0"/>
          <w:numId w:val="36"/>
        </w:numPr>
        <w:ind w:left="851" w:hanging="851"/>
      </w:pPr>
      <w:r w:rsidRPr="007C4171">
        <w:t xml:space="preserve">Выберите основной признак из колонки «Б» соответствующие наименованию типа документации из колонки «А». Каждый элемент из колонки «Б» </w:t>
      </w:r>
      <w:r w:rsidR="000C1169" w:rsidRPr="007C4171">
        <w:t>может использоваться один раз</w:t>
      </w:r>
      <w:r w:rsidR="000C1169">
        <w:t>, несколько раз или не использоваться вообще</w:t>
      </w:r>
      <w:r w:rsidR="000C1169" w:rsidRPr="007C4171">
        <w:t>.</w:t>
      </w:r>
      <w:r w:rsidRPr="007C4171">
        <w:t xml:space="preserve"> </w:t>
      </w:r>
      <w:r w:rsidR="00BB57ED">
        <w:t>(</w:t>
      </w:r>
      <w:r w:rsidRPr="007C4171">
        <w:t>Ответ представьте в виде: 1-</w:t>
      </w:r>
      <w:r w:rsidR="0060719C">
        <w:t>г</w:t>
      </w:r>
      <w:r w:rsidRPr="007C4171">
        <w:t>; 2-а; 3-в…</w:t>
      </w:r>
      <w:r w:rsidR="00BB57ED">
        <w:t>)</w:t>
      </w:r>
    </w:p>
    <w:tbl>
      <w:tblPr>
        <w:tblStyle w:val="a6"/>
        <w:tblW w:w="0" w:type="auto"/>
        <w:tblInd w:w="600" w:type="dxa"/>
        <w:tblLook w:val="04A0" w:firstRow="1" w:lastRow="0" w:firstColumn="1" w:lastColumn="0" w:noHBand="0" w:noVBand="1"/>
      </w:tblPr>
      <w:tblGrid>
        <w:gridCol w:w="4482"/>
        <w:gridCol w:w="4489"/>
      </w:tblGrid>
      <w:tr w:rsidR="00BC018B" w:rsidTr="00F61053">
        <w:trPr>
          <w:trHeight w:val="273"/>
        </w:trPr>
        <w:tc>
          <w:tcPr>
            <w:tcW w:w="4482" w:type="dxa"/>
          </w:tcPr>
          <w:p w:rsidR="00BC018B" w:rsidRPr="00F61053" w:rsidRDefault="00BC018B" w:rsidP="00240682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«А»</w:t>
            </w:r>
          </w:p>
        </w:tc>
        <w:tc>
          <w:tcPr>
            <w:tcW w:w="4489" w:type="dxa"/>
          </w:tcPr>
          <w:p w:rsidR="00BC018B" w:rsidRPr="00F61053" w:rsidRDefault="00BC018B" w:rsidP="00240682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«Б»</w:t>
            </w:r>
          </w:p>
        </w:tc>
      </w:tr>
      <w:tr w:rsidR="00BC018B" w:rsidTr="00F61053">
        <w:trPr>
          <w:trHeight w:val="306"/>
        </w:trPr>
        <w:tc>
          <w:tcPr>
            <w:tcW w:w="4482" w:type="dxa"/>
          </w:tcPr>
          <w:p w:rsidR="00BC018B" w:rsidRPr="00F61053" w:rsidRDefault="00BC018B" w:rsidP="00CF4054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типов </w:t>
            </w:r>
            <w:r w:rsidR="007C4171" w:rsidRPr="00F6105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</w:t>
            </w:r>
          </w:p>
        </w:tc>
        <w:tc>
          <w:tcPr>
            <w:tcW w:w="4489" w:type="dxa"/>
          </w:tcPr>
          <w:p w:rsidR="00BC018B" w:rsidRPr="00F61053" w:rsidRDefault="00BC018B" w:rsidP="00240682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5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признак</w:t>
            </w:r>
          </w:p>
        </w:tc>
      </w:tr>
      <w:tr w:rsidR="000D252E" w:rsidTr="00CF4054">
        <w:trPr>
          <w:trHeight w:val="1121"/>
        </w:trPr>
        <w:tc>
          <w:tcPr>
            <w:tcW w:w="4482" w:type="dxa"/>
          </w:tcPr>
          <w:p w:rsidR="000D252E" w:rsidRPr="001F6D36" w:rsidRDefault="000D252E" w:rsidP="00C0370C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011_"/>
            <w:r w:rsidRPr="001F6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детали</w:t>
            </w:r>
            <w:bookmarkEnd w:id="1"/>
          </w:p>
        </w:tc>
        <w:tc>
          <w:tcPr>
            <w:tcW w:w="4489" w:type="dxa"/>
            <w:vMerge w:val="restart"/>
          </w:tcPr>
          <w:p w:rsidR="000D252E" w:rsidRPr="00F61053" w:rsidRDefault="000D252E" w:rsidP="00F61053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F6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на котором показаны в виде условных изображений и обозначений составные части изделия и связи между ними.</w:t>
            </w:r>
          </w:p>
          <w:p w:rsidR="000D252E" w:rsidRDefault="000D252E" w:rsidP="00CF4054">
            <w:pPr>
              <w:ind w:left="305" w:hanging="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F6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определяющий конструкцию изделия, взаимодействие его составных частей и поясняющий принцип работы изделия.</w:t>
            </w:r>
          </w:p>
          <w:p w:rsidR="000D252E" w:rsidRPr="00F61053" w:rsidRDefault="000D252E" w:rsidP="00CF405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F61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053">
              <w:rPr>
                <w:rFonts w:ascii="Times New Roman" w:hAnsi="Times New Roman" w:cs="Times New Roman"/>
                <w:sz w:val="24"/>
                <w:szCs w:val="24"/>
              </w:rPr>
              <w:t>Документ, определяющий состав сборочной единицы, комплекса или комплекта.</w:t>
            </w:r>
          </w:p>
          <w:p w:rsidR="000D252E" w:rsidRPr="00F61053" w:rsidRDefault="000D252E" w:rsidP="00CF405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F6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содержащий изображение сборочной единицы и другие данные, необходимые для её сборки (изготовления) и контроля.</w:t>
            </w:r>
          </w:p>
          <w:p w:rsidR="000D252E" w:rsidRPr="00F61053" w:rsidRDefault="000D252E" w:rsidP="00CF405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02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</w:t>
            </w:r>
            <w:r w:rsidRPr="00F6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bookmarkEnd w:id="2"/>
            <w:r w:rsidRPr="00F6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содержащий описание устройства и принципа действия разрабатываемого изделия, а также обоснования принятых при его разработке технических и технико-экономических решений.</w:t>
            </w:r>
          </w:p>
          <w:p w:rsidR="000D252E" w:rsidRDefault="000D252E" w:rsidP="00CF4054">
            <w:pPr>
              <w:ind w:left="305" w:hanging="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е)</w:t>
            </w:r>
            <w:r w:rsidRPr="00F6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содержащий изображение детали и другие данные, необходимые для её изготовления и контроля.</w:t>
            </w:r>
          </w:p>
          <w:p w:rsidR="000D252E" w:rsidRPr="00F61053" w:rsidRDefault="000D252E" w:rsidP="000D252E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F3">
              <w:rPr>
                <w:rFonts w:ascii="Times New Roman" w:hAnsi="Times New Roman" w:cs="Times New Roman"/>
                <w:sz w:val="24"/>
                <w:szCs w:val="24"/>
              </w:rPr>
              <w:t>ж) Документ, содержащий прочностной расчет разрабатываемой детали.</w:t>
            </w:r>
          </w:p>
        </w:tc>
      </w:tr>
      <w:tr w:rsidR="000D252E" w:rsidTr="0001137A">
        <w:trPr>
          <w:trHeight w:val="921"/>
        </w:trPr>
        <w:tc>
          <w:tcPr>
            <w:tcW w:w="4482" w:type="dxa"/>
          </w:tcPr>
          <w:p w:rsidR="000D252E" w:rsidRPr="001F6D36" w:rsidRDefault="000D252E" w:rsidP="00BC01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F6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общего вида</w:t>
            </w:r>
          </w:p>
        </w:tc>
        <w:tc>
          <w:tcPr>
            <w:tcW w:w="4489" w:type="dxa"/>
            <w:vMerge/>
          </w:tcPr>
          <w:p w:rsidR="000D252E" w:rsidRPr="00F61053" w:rsidRDefault="000D252E" w:rsidP="00CF405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2E" w:rsidTr="00CF4054">
        <w:trPr>
          <w:trHeight w:val="716"/>
        </w:trPr>
        <w:tc>
          <w:tcPr>
            <w:tcW w:w="4482" w:type="dxa"/>
          </w:tcPr>
          <w:p w:rsidR="000D252E" w:rsidRPr="001F6D36" w:rsidRDefault="000D252E" w:rsidP="00CF4054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F6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 чертеж</w:t>
            </w:r>
          </w:p>
        </w:tc>
        <w:tc>
          <w:tcPr>
            <w:tcW w:w="4489" w:type="dxa"/>
            <w:vMerge/>
          </w:tcPr>
          <w:p w:rsidR="000D252E" w:rsidRPr="00F61053" w:rsidRDefault="000D252E" w:rsidP="00CF405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2E" w:rsidTr="00CF4054">
        <w:trPr>
          <w:trHeight w:val="1136"/>
        </w:trPr>
        <w:tc>
          <w:tcPr>
            <w:tcW w:w="4482" w:type="dxa"/>
          </w:tcPr>
          <w:p w:rsidR="000D252E" w:rsidRPr="001F6D36" w:rsidRDefault="000D252E" w:rsidP="00CF4054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F6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Спецификация</w:t>
            </w:r>
          </w:p>
        </w:tc>
        <w:tc>
          <w:tcPr>
            <w:tcW w:w="4489" w:type="dxa"/>
            <w:vMerge/>
          </w:tcPr>
          <w:p w:rsidR="000D252E" w:rsidRPr="00F61053" w:rsidRDefault="000D252E" w:rsidP="00CF405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2E" w:rsidTr="00CF4054">
        <w:trPr>
          <w:trHeight w:val="1691"/>
        </w:trPr>
        <w:tc>
          <w:tcPr>
            <w:tcW w:w="4482" w:type="dxa"/>
          </w:tcPr>
          <w:p w:rsidR="000D252E" w:rsidRPr="001F6D36" w:rsidRDefault="000D252E" w:rsidP="00CF4054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F6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4489" w:type="dxa"/>
            <w:vMerge/>
          </w:tcPr>
          <w:p w:rsidR="000D252E" w:rsidRPr="00F61053" w:rsidRDefault="000D252E" w:rsidP="00CF405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2E" w:rsidTr="00CF4054">
        <w:trPr>
          <w:trHeight w:val="836"/>
        </w:trPr>
        <w:tc>
          <w:tcPr>
            <w:tcW w:w="4482" w:type="dxa"/>
          </w:tcPr>
          <w:p w:rsidR="000D252E" w:rsidRPr="001F6D36" w:rsidRDefault="000D252E" w:rsidP="00240682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F6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4489" w:type="dxa"/>
            <w:vMerge/>
          </w:tcPr>
          <w:p w:rsidR="000D252E" w:rsidRPr="00F61053" w:rsidRDefault="000D252E" w:rsidP="00CF405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880" w:rsidRPr="00F61053" w:rsidRDefault="00217B2F" w:rsidP="0022544E">
      <w:pPr>
        <w:pStyle w:val="317-"/>
        <w:numPr>
          <w:ilvl w:val="0"/>
          <w:numId w:val="36"/>
        </w:numPr>
        <w:ind w:left="851" w:hanging="851"/>
      </w:pPr>
      <w:r w:rsidRPr="00F61053">
        <w:lastRenderedPageBreak/>
        <w:t>Деталь это … ?</w:t>
      </w:r>
      <w:r w:rsidR="0022544E" w:rsidRPr="00F61053">
        <w:t xml:space="preserve"> (Выберите один вариант ответа)</w:t>
      </w:r>
    </w:p>
    <w:p w:rsidR="007A0880" w:rsidRPr="00F61053" w:rsidRDefault="00F61053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17B2F" w:rsidRPr="00F61053">
        <w:rPr>
          <w:rFonts w:ascii="Times New Roman" w:hAnsi="Times New Roman" w:cs="Times New Roman"/>
          <w:color w:val="000000"/>
          <w:sz w:val="28"/>
          <w:szCs w:val="28"/>
        </w:rPr>
        <w:t>зделие, составные части которого подлежат соединению между собой на предприятии-изготовителе сборочными операциями</w:t>
      </w:r>
      <w:r w:rsidR="00D643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880" w:rsidRPr="00F61053" w:rsidRDefault="00F61053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17B2F" w:rsidRPr="00F61053">
        <w:rPr>
          <w:rFonts w:ascii="Times New Roman" w:hAnsi="Times New Roman" w:cs="Times New Roman"/>
          <w:color w:val="000000"/>
          <w:sz w:val="28"/>
          <w:szCs w:val="28"/>
        </w:rPr>
        <w:t>ва и более изделия, не соединенных на предприятии-изготовителе сборочными операциями, но предназначенные для выполнения взаимосвязанных эксплуатационных функций</w:t>
      </w:r>
      <w:r w:rsidR="007A0880" w:rsidRPr="00F610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Pr="00C2126A" w:rsidRDefault="00F61053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И</w:t>
      </w:r>
      <w:r w:rsidR="00217B2F" w:rsidRPr="00C2126A">
        <w:rPr>
          <w:rFonts w:ascii="Times New Roman" w:hAnsi="Times New Roman" w:cs="Times New Roman"/>
          <w:sz w:val="28"/>
          <w:szCs w:val="28"/>
        </w:rPr>
        <w:t>зделие, изготавливаемое из однородного по наименованию и марке материала, без применения сборочных операций</w:t>
      </w:r>
      <w:r w:rsidR="007A0880" w:rsidRPr="00C212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880" w:rsidRPr="00C2126A" w:rsidRDefault="00F61053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</w:rPr>
        <w:t>Д</w:t>
      </w:r>
      <w:r w:rsidR="00217B2F" w:rsidRPr="00C2126A">
        <w:rPr>
          <w:rFonts w:ascii="Times New Roman" w:hAnsi="Times New Roman" w:cs="Times New Roman"/>
          <w:sz w:val="28"/>
          <w:szCs w:val="28"/>
        </w:rPr>
        <w:t>ва и более изделия, не соединенных на предприятии-изготовителе сборочными операциями и представляющих набор изделий, имеющих общее эксплуатационное назначение</w:t>
      </w:r>
      <w:r w:rsidR="000D252E" w:rsidRPr="00C2126A">
        <w:rPr>
          <w:rFonts w:ascii="Times New Roman" w:hAnsi="Times New Roman" w:cs="Times New Roman"/>
          <w:sz w:val="28"/>
          <w:szCs w:val="28"/>
        </w:rPr>
        <w:t>.</w:t>
      </w:r>
    </w:p>
    <w:p w:rsidR="009F5F03" w:rsidRPr="00C2126A" w:rsidRDefault="009F5F03" w:rsidP="009F5F03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DE8" w:rsidRPr="00C552F3" w:rsidRDefault="001C33F0" w:rsidP="009F1DE8">
      <w:pPr>
        <w:pStyle w:val="317-"/>
        <w:numPr>
          <w:ilvl w:val="0"/>
          <w:numId w:val="36"/>
        </w:numPr>
      </w:pPr>
      <w:r>
        <w:t>Выберите основной признак из колонки «Б»</w:t>
      </w:r>
      <w:r w:rsidR="009F1DE8" w:rsidRPr="00F61053">
        <w:t xml:space="preserve"> </w:t>
      </w:r>
      <w:r w:rsidR="009F1DE8" w:rsidRPr="00C552F3">
        <w:t xml:space="preserve">соответствующий </w:t>
      </w:r>
      <w:r w:rsidR="00FB1DA1" w:rsidRPr="00C552F3">
        <w:t>тип</w:t>
      </w:r>
      <w:r w:rsidRPr="00C552F3">
        <w:t>у</w:t>
      </w:r>
      <w:r w:rsidR="009F1DE8" w:rsidRPr="00C552F3">
        <w:t xml:space="preserve"> </w:t>
      </w:r>
      <w:r w:rsidR="009F1DE8" w:rsidRPr="00F61053">
        <w:rPr>
          <w:color w:val="000000"/>
        </w:rPr>
        <w:t>разреза</w:t>
      </w:r>
      <w:r>
        <w:rPr>
          <w:color w:val="000000"/>
        </w:rPr>
        <w:t xml:space="preserve"> </w:t>
      </w:r>
      <w:r w:rsidR="00A711AE" w:rsidRPr="00F61053">
        <w:rPr>
          <w:color w:val="000000"/>
        </w:rPr>
        <w:t>в зависимости от положения секущей плоскости относительно горизонтальной плоскости проекций</w:t>
      </w:r>
      <w:r w:rsidR="00A711AE" w:rsidRPr="00F61053">
        <w:t xml:space="preserve"> на предоставленном изображении</w:t>
      </w:r>
      <w:r w:rsidR="00A711AE">
        <w:rPr>
          <w:color w:val="000000"/>
        </w:rPr>
        <w:t xml:space="preserve"> </w:t>
      </w:r>
      <w:r>
        <w:rPr>
          <w:color w:val="000000"/>
        </w:rPr>
        <w:t>из колонки «А»</w:t>
      </w:r>
      <w:r w:rsidR="00B02476">
        <w:t xml:space="preserve">. </w:t>
      </w:r>
      <w:r w:rsidR="00B02476" w:rsidRPr="00C552F3">
        <w:t xml:space="preserve">Каждый элемент из колонки </w:t>
      </w:r>
      <w:r w:rsidRPr="00C552F3">
        <w:t>«</w:t>
      </w:r>
      <w:r w:rsidR="00B02476" w:rsidRPr="00C552F3">
        <w:t>Б</w:t>
      </w:r>
      <w:r w:rsidRPr="00C552F3">
        <w:t>»</w:t>
      </w:r>
      <w:r w:rsidR="00B02476" w:rsidRPr="00C552F3">
        <w:t xml:space="preserve"> </w:t>
      </w:r>
      <w:r w:rsidR="000C1169" w:rsidRPr="007C4171">
        <w:t>может использоваться один раз</w:t>
      </w:r>
      <w:r w:rsidR="000C1169">
        <w:t>, несколько раз или не использоваться вообще</w:t>
      </w:r>
      <w:r w:rsidR="000C1169" w:rsidRPr="007C4171">
        <w:t>.</w:t>
      </w:r>
      <w:r w:rsidR="00B02476" w:rsidRPr="00C552F3">
        <w:t xml:space="preserve"> </w:t>
      </w:r>
      <w:r w:rsidR="00BB57ED">
        <w:t>(</w:t>
      </w:r>
      <w:r w:rsidR="00B02476" w:rsidRPr="00C552F3">
        <w:t>Ответ представьте в виде: 1-в; 2-д</w:t>
      </w:r>
      <w:r w:rsidR="00842160" w:rsidRPr="00C552F3">
        <w:t>,</w:t>
      </w:r>
      <w:r w:rsidR="00CE1118" w:rsidRPr="00C552F3">
        <w:t xml:space="preserve"> </w:t>
      </w:r>
      <w:r w:rsidR="00842160" w:rsidRPr="00C552F3">
        <w:t>г</w:t>
      </w:r>
      <w:r w:rsidR="00B02476" w:rsidRPr="00C552F3">
        <w:t>…</w:t>
      </w:r>
      <w:r w:rsidR="00BB57ED">
        <w:t>)</w:t>
      </w:r>
    </w:p>
    <w:p w:rsidR="007A0880" w:rsidRDefault="009F1DE8" w:rsidP="009F1DE8">
      <w:pPr>
        <w:pStyle w:val="317-"/>
        <w:ind w:left="851" w:firstLine="0"/>
        <w:rPr>
          <w:rFonts w:ascii="Verdana" w:hAnsi="Verdana"/>
          <w:color w:val="000000"/>
          <w:sz w:val="27"/>
          <w:szCs w:val="27"/>
        </w:rPr>
      </w:pPr>
      <w:bookmarkStart w:id="3" w:name="018"/>
      <w:r>
        <w:rPr>
          <w:rFonts w:ascii="Verdana" w:hAnsi="Verdana"/>
          <w:noProof/>
          <w:color w:val="000000"/>
          <w:sz w:val="27"/>
          <w:szCs w:val="27"/>
        </w:rPr>
        <w:drawing>
          <wp:inline distT="0" distB="0" distL="0" distR="0" wp14:anchorId="37C47C5C" wp14:editId="07E3B08A">
            <wp:extent cx="4127500" cy="4305300"/>
            <wp:effectExtent l="19050" t="0" r="6350" b="0"/>
            <wp:docPr id="2" name="Рисунок 1" descr="раз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рез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E8">
        <w:rPr>
          <w:rFonts w:ascii="Verdana" w:hAnsi="Verdana"/>
          <w:color w:val="000000"/>
          <w:sz w:val="27"/>
          <w:szCs w:val="27"/>
        </w:rPr>
        <w:t xml:space="preserve"> </w:t>
      </w:r>
      <w:bookmarkEnd w:id="3"/>
    </w:p>
    <w:p w:rsidR="00BB57ED" w:rsidRDefault="00BB57ED" w:rsidP="009F1DE8">
      <w:pPr>
        <w:pStyle w:val="317-"/>
        <w:ind w:left="851" w:firstLine="0"/>
        <w:rPr>
          <w:rFonts w:ascii="Verdana" w:hAnsi="Verdana"/>
          <w:color w:val="000000"/>
          <w:sz w:val="27"/>
          <w:szCs w:val="27"/>
        </w:rPr>
      </w:pPr>
    </w:p>
    <w:p w:rsidR="00BB57ED" w:rsidRPr="009F1DE8" w:rsidRDefault="00BB57ED" w:rsidP="009F1DE8">
      <w:pPr>
        <w:pStyle w:val="317-"/>
        <w:ind w:left="851" w:firstLine="0"/>
      </w:pPr>
    </w:p>
    <w:tbl>
      <w:tblPr>
        <w:tblStyle w:val="a6"/>
        <w:tblW w:w="0" w:type="auto"/>
        <w:tblInd w:w="600" w:type="dxa"/>
        <w:tblLook w:val="04A0" w:firstRow="1" w:lastRow="0" w:firstColumn="1" w:lastColumn="0" w:noHBand="0" w:noVBand="1"/>
      </w:tblPr>
      <w:tblGrid>
        <w:gridCol w:w="4482"/>
        <w:gridCol w:w="4489"/>
      </w:tblGrid>
      <w:tr w:rsidR="00B02476" w:rsidRPr="00F61053" w:rsidTr="00B4373E">
        <w:trPr>
          <w:trHeight w:val="273"/>
        </w:trPr>
        <w:tc>
          <w:tcPr>
            <w:tcW w:w="4482" w:type="dxa"/>
          </w:tcPr>
          <w:p w:rsidR="00B02476" w:rsidRPr="00F61053" w:rsidRDefault="00B02476" w:rsidP="00B4373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«А»</w:t>
            </w:r>
          </w:p>
        </w:tc>
        <w:tc>
          <w:tcPr>
            <w:tcW w:w="4489" w:type="dxa"/>
          </w:tcPr>
          <w:p w:rsidR="00B02476" w:rsidRPr="00F61053" w:rsidRDefault="00B02476" w:rsidP="00B4373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«Б»</w:t>
            </w:r>
          </w:p>
        </w:tc>
      </w:tr>
      <w:tr w:rsidR="00B02476" w:rsidRPr="00F61053" w:rsidTr="00B4373E">
        <w:trPr>
          <w:trHeight w:val="306"/>
        </w:trPr>
        <w:tc>
          <w:tcPr>
            <w:tcW w:w="4482" w:type="dxa"/>
          </w:tcPr>
          <w:p w:rsidR="00B02476" w:rsidRPr="00F61053" w:rsidRDefault="00FF4643" w:rsidP="00842160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разреза</w:t>
            </w:r>
          </w:p>
        </w:tc>
        <w:tc>
          <w:tcPr>
            <w:tcW w:w="4489" w:type="dxa"/>
          </w:tcPr>
          <w:p w:rsidR="00B02476" w:rsidRPr="00F61053" w:rsidRDefault="00B02476" w:rsidP="00B4373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5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признак</w:t>
            </w:r>
          </w:p>
        </w:tc>
      </w:tr>
      <w:tr w:rsidR="00FF4643" w:rsidRPr="00F61053" w:rsidTr="00485632">
        <w:trPr>
          <w:trHeight w:val="2080"/>
        </w:trPr>
        <w:tc>
          <w:tcPr>
            <w:tcW w:w="4482" w:type="dxa"/>
          </w:tcPr>
          <w:p w:rsidR="00FF4643" w:rsidRPr="00FF4643" w:rsidRDefault="00FF4643" w:rsidP="00FF4643">
            <w:pPr>
              <w:ind w:left="851" w:hanging="851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F4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F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А-А</w:t>
            </w:r>
            <w:r w:rsidRPr="00FF46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FF4643" w:rsidRPr="00FF4643" w:rsidRDefault="00FF4643" w:rsidP="00FF4643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43" w:rsidRPr="00FF4643" w:rsidRDefault="00FF4643" w:rsidP="00FF464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F4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F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Б-Б</w:t>
            </w:r>
            <w:r w:rsidRPr="00FF46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FF4643" w:rsidRPr="00FF4643" w:rsidRDefault="00FF4643" w:rsidP="00FF4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4643" w:rsidRPr="00FF4643" w:rsidRDefault="00FF4643" w:rsidP="00FF4643">
            <w:pPr>
              <w:ind w:left="851" w:hanging="851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F4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F4643"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r w:rsidRPr="00FF46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FF4643" w:rsidRPr="00FF4643" w:rsidRDefault="00FF4643" w:rsidP="00FF4643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43" w:rsidRPr="00FF4643" w:rsidRDefault="00FF4643" w:rsidP="00FF4643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F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Г-Г</w:t>
            </w:r>
            <w:r w:rsidRPr="00FF4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4643" w:rsidRPr="00842160" w:rsidRDefault="00FF4643" w:rsidP="00CE1118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:rsidR="00FF4643" w:rsidRPr="00FF4643" w:rsidRDefault="00FF4643" w:rsidP="00FF4643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FF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6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горизонтальные</w:t>
            </w:r>
          </w:p>
          <w:p w:rsidR="00FF4643" w:rsidRPr="00FF4643" w:rsidRDefault="00FF4643" w:rsidP="00FF4643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4643" w:rsidRPr="00FF4643" w:rsidRDefault="00FF4643" w:rsidP="00FF4643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FF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6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вертикальные</w:t>
            </w:r>
          </w:p>
          <w:p w:rsidR="00FF4643" w:rsidRPr="00FF4643" w:rsidRDefault="00FF4643" w:rsidP="00FF4643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4643" w:rsidRPr="00FF4643" w:rsidRDefault="00FF4643" w:rsidP="00FF4643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FF46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наклонные</w:t>
            </w:r>
          </w:p>
          <w:p w:rsidR="00FF4643" w:rsidRPr="00FF4643" w:rsidRDefault="00FF4643" w:rsidP="00FF4643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4643" w:rsidRPr="00FF4643" w:rsidRDefault="00FF4643" w:rsidP="00FF4643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F4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FF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6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фронтальные</w:t>
            </w:r>
          </w:p>
          <w:p w:rsidR="00FF4643" w:rsidRPr="00FF4643" w:rsidRDefault="00FF4643" w:rsidP="00FF4643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F4643" w:rsidRPr="00F61053" w:rsidRDefault="00FF4643" w:rsidP="00FF4643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FF46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профильные</w:t>
            </w:r>
          </w:p>
        </w:tc>
      </w:tr>
    </w:tbl>
    <w:p w:rsidR="00432627" w:rsidRPr="004A46CB" w:rsidRDefault="00432627" w:rsidP="00B703AA">
      <w:pPr>
        <w:pStyle w:val="317-"/>
        <w:numPr>
          <w:ilvl w:val="0"/>
          <w:numId w:val="36"/>
        </w:numPr>
        <w:ind w:left="851" w:hanging="851"/>
      </w:pPr>
      <w:r w:rsidRPr="004A46CB">
        <w:t xml:space="preserve">Какая формула отвечает правильному выбору длины заклёпок больших диаметров, с целью </w:t>
      </w:r>
      <w:r w:rsidR="00D83477" w:rsidRPr="004A46CB">
        <w:t>избежания</w:t>
      </w:r>
      <w:r w:rsidRPr="004A46CB">
        <w:t xml:space="preserve"> образования трещин при клёпке заклёпок больших диаметров?</w:t>
      </w:r>
      <w:r w:rsidR="0022544E" w:rsidRPr="004A46CB">
        <w:t xml:space="preserve"> (Выберите один вариант ответа)</w:t>
      </w:r>
    </w:p>
    <w:p w:rsidR="00432627" w:rsidRPr="00413B22" w:rsidRDefault="00C552F3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L=s+1,3d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32627" w:rsidRPr="00C2126A" w:rsidRDefault="00C552F3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2126A">
        <w:rPr>
          <w:rFonts w:ascii="Times New Roman" w:hAnsi="Times New Roman"/>
          <w:sz w:val="28"/>
          <w:szCs w:val="28"/>
          <w:lang w:val="en-US" w:eastAsia="ru-RU"/>
        </w:rPr>
        <w:t>L=s+1,1d</w:t>
      </w:r>
      <w:r w:rsidRPr="00C2126A">
        <w:rPr>
          <w:rFonts w:ascii="Times New Roman" w:hAnsi="Times New Roman"/>
          <w:sz w:val="28"/>
          <w:szCs w:val="28"/>
          <w:lang w:eastAsia="ru-RU"/>
        </w:rPr>
        <w:t>.</w:t>
      </w:r>
    </w:p>
    <w:p w:rsidR="00432627" w:rsidRPr="00C2126A" w:rsidRDefault="00C552F3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2126A">
        <w:rPr>
          <w:rFonts w:ascii="Times New Roman" w:hAnsi="Times New Roman"/>
          <w:sz w:val="28"/>
          <w:szCs w:val="28"/>
          <w:lang w:val="en-US" w:eastAsia="ru-RU"/>
        </w:rPr>
        <w:t>L=s+1,5d</w:t>
      </w:r>
      <w:r w:rsidRPr="00C2126A">
        <w:rPr>
          <w:rFonts w:ascii="Times New Roman" w:hAnsi="Times New Roman"/>
          <w:sz w:val="28"/>
          <w:szCs w:val="28"/>
          <w:lang w:eastAsia="ru-RU"/>
        </w:rPr>
        <w:t>.</w:t>
      </w:r>
    </w:p>
    <w:p w:rsidR="00432627" w:rsidRPr="00C2126A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2126A">
        <w:rPr>
          <w:rFonts w:ascii="Times New Roman" w:hAnsi="Times New Roman"/>
          <w:sz w:val="28"/>
          <w:szCs w:val="28"/>
          <w:lang w:val="en-US" w:eastAsia="ru-RU"/>
        </w:rPr>
        <w:t>L=s+2,0d</w:t>
      </w:r>
      <w:r w:rsidR="00C552F3" w:rsidRPr="00C2126A">
        <w:rPr>
          <w:rFonts w:ascii="Times New Roman" w:hAnsi="Times New Roman"/>
          <w:sz w:val="28"/>
          <w:szCs w:val="28"/>
          <w:lang w:eastAsia="ru-RU"/>
        </w:rPr>
        <w:t>.</w:t>
      </w:r>
    </w:p>
    <w:p w:rsidR="00C552F3" w:rsidRPr="00C2126A" w:rsidRDefault="00C552F3" w:rsidP="00C552F3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2126A">
        <w:rPr>
          <w:rFonts w:ascii="Times New Roman" w:hAnsi="Times New Roman"/>
          <w:sz w:val="28"/>
          <w:szCs w:val="28"/>
          <w:lang w:val="en-US" w:eastAsia="ru-RU"/>
        </w:rPr>
        <w:t>L=s+2,</w:t>
      </w:r>
      <w:r w:rsidRPr="00C2126A">
        <w:rPr>
          <w:rFonts w:ascii="Times New Roman" w:hAnsi="Times New Roman"/>
          <w:sz w:val="28"/>
          <w:szCs w:val="28"/>
          <w:lang w:eastAsia="ru-RU"/>
        </w:rPr>
        <w:t>4</w:t>
      </w:r>
      <w:r w:rsidRPr="00C2126A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C2126A">
        <w:rPr>
          <w:rFonts w:ascii="Times New Roman" w:hAnsi="Times New Roman"/>
          <w:sz w:val="28"/>
          <w:szCs w:val="28"/>
          <w:lang w:eastAsia="ru-RU"/>
        </w:rPr>
        <w:t>.</w:t>
      </w:r>
    </w:p>
    <w:p w:rsidR="00432627" w:rsidRDefault="00432627" w:rsidP="0022544E">
      <w:pPr>
        <w:ind w:left="851" w:hanging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24E">
        <w:rPr>
          <w:rFonts w:ascii="Times New Roman" w:hAnsi="Times New Roman"/>
          <w:sz w:val="28"/>
          <w:szCs w:val="28"/>
          <w:lang w:eastAsia="ru-RU"/>
        </w:rPr>
        <w:t>где  s-толщина соединяемых деталей.   d –диаметр заклёпки.</w:t>
      </w:r>
    </w:p>
    <w:p w:rsidR="00B703AA" w:rsidRDefault="00B703AA" w:rsidP="0022544E">
      <w:pPr>
        <w:ind w:left="851" w:hanging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3AA" w:rsidRDefault="00B703AA" w:rsidP="0022544E">
      <w:pPr>
        <w:ind w:left="851" w:hanging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3AA" w:rsidRDefault="00B703AA" w:rsidP="0022544E">
      <w:pPr>
        <w:ind w:left="851" w:hanging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20DA" w:rsidRPr="00C552F3" w:rsidRDefault="000B20DA" w:rsidP="00383EDC">
      <w:pPr>
        <w:pStyle w:val="a7"/>
        <w:numPr>
          <w:ilvl w:val="0"/>
          <w:numId w:val="36"/>
        </w:numPr>
        <w:tabs>
          <w:tab w:val="left" w:pos="5535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Вставьте слово вместо пропуска.</w:t>
      </w:r>
      <w:r w:rsidR="0022544E" w:rsidRPr="00C5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83477" w:rsidRPr="00C5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2544E" w:rsidRPr="00C5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ведите пропущенное слово маленькими буквами, в творительном падеже</w:t>
      </w:r>
      <w:r w:rsidR="001E7A33" w:rsidRPr="00C5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единственном числе</w:t>
      </w:r>
      <w:r w:rsidR="0022544E" w:rsidRPr="00C5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2544E" w:rsidRDefault="0022544E" w:rsidP="00383EDC">
      <w:pPr>
        <w:pStyle w:val="a7"/>
        <w:tabs>
          <w:tab w:val="left" w:pos="553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3AA" w:rsidRPr="00C552F3" w:rsidRDefault="00B703AA" w:rsidP="00383EDC">
      <w:pPr>
        <w:pStyle w:val="a7"/>
        <w:tabs>
          <w:tab w:val="left" w:pos="553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0DA" w:rsidRDefault="00383EDC" w:rsidP="00383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0DA" w:rsidRPr="00383EDC">
        <w:rPr>
          <w:rFonts w:ascii="Times New Roman" w:hAnsi="Times New Roman" w:cs="Times New Roman"/>
          <w:sz w:val="28"/>
          <w:szCs w:val="28"/>
        </w:rPr>
        <w:t xml:space="preserve">Посадка с </w:t>
      </w:r>
      <w:r w:rsidR="000B20DA" w:rsidRPr="00F61053">
        <w:rPr>
          <w:rFonts w:ascii="Times New Roman" w:hAnsi="Times New Roman" w:cs="Times New Roman"/>
          <w:b/>
          <w:sz w:val="28"/>
          <w:szCs w:val="28"/>
        </w:rPr>
        <w:t>…</w:t>
      </w:r>
      <w:r w:rsidR="00F61053">
        <w:rPr>
          <w:rFonts w:ascii="Times New Roman" w:hAnsi="Times New Roman" w:cs="Times New Roman"/>
          <w:b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0DA" w:rsidRPr="00383EDC">
        <w:rPr>
          <w:rFonts w:ascii="Times New Roman" w:hAnsi="Times New Roman" w:cs="Times New Roman"/>
          <w:sz w:val="28"/>
          <w:szCs w:val="28"/>
        </w:rPr>
        <w:t>применяются главным образом в неподвижных соединениях при необходимости частой разборки, если требуется легко передвигать или поворачивать детали одну относительно другой или при настройке или регулировании, для центрирования неподвижно скрепляемых деталей</w:t>
      </w:r>
    </w:p>
    <w:p w:rsidR="00B703AA" w:rsidRDefault="00B703AA" w:rsidP="00383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3AA" w:rsidRDefault="00B703AA" w:rsidP="00383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627" w:rsidRPr="00C552F3" w:rsidRDefault="00DD25E8" w:rsidP="00F61053">
      <w:pPr>
        <w:pStyle w:val="317-"/>
        <w:numPr>
          <w:ilvl w:val="0"/>
          <w:numId w:val="36"/>
        </w:numPr>
        <w:ind w:left="851" w:hanging="851"/>
      </w:pPr>
      <w:r w:rsidRPr="00C552F3">
        <w:lastRenderedPageBreak/>
        <w:t xml:space="preserve">Укажите соответствующие следующие названия видов, получаемых на основных плоскостях проекций. Ответ представьте в виде 27.1-3, 27.4-2 и т.д. </w:t>
      </w:r>
      <w:r w:rsidR="00BB57ED">
        <w:t>(</w:t>
      </w:r>
      <w:r w:rsidR="00E67D20" w:rsidRPr="00C552F3">
        <w:t>Ответ представьте в виде 27.1-3, 27.4-2 и т.д.</w:t>
      </w:r>
      <w:r w:rsidR="00BB57ED">
        <w:t>)</w:t>
      </w:r>
    </w:p>
    <w:p w:rsidR="008F3C86" w:rsidRPr="000B20DA" w:rsidRDefault="008F3C86" w:rsidP="008F3C86">
      <w:pPr>
        <w:pStyle w:val="317-"/>
        <w:ind w:left="851" w:firstLine="0"/>
      </w:pPr>
      <w:r>
        <w:rPr>
          <w:noProof/>
        </w:rPr>
        <w:drawing>
          <wp:inline distT="0" distB="0" distL="0" distR="0" wp14:anchorId="59724C21" wp14:editId="10DF7432">
            <wp:extent cx="3945683" cy="2914650"/>
            <wp:effectExtent l="0" t="0" r="0" b="0"/>
            <wp:docPr id="3" name="Рисунок 2" descr="ви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ды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312" cy="291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86" w:rsidRPr="004A46CB" w:rsidRDefault="004A46C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053">
        <w:rPr>
          <w:rFonts w:ascii="Times New Roman" w:hAnsi="Times New Roman" w:cs="Times New Roman"/>
          <w:color w:val="000000"/>
          <w:sz w:val="28"/>
          <w:szCs w:val="28"/>
        </w:rPr>
        <w:t>вид слева</w:t>
      </w:r>
    </w:p>
    <w:p w:rsidR="008F3C86" w:rsidRPr="00F61053" w:rsidRDefault="008F3C8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61053">
        <w:rPr>
          <w:rFonts w:ascii="Times New Roman" w:hAnsi="Times New Roman" w:cs="Times New Roman"/>
          <w:color w:val="000000"/>
          <w:sz w:val="28"/>
          <w:szCs w:val="28"/>
        </w:rPr>
        <w:t>вид сверху</w:t>
      </w:r>
    </w:p>
    <w:p w:rsidR="008F3C86" w:rsidRPr="00F61053" w:rsidRDefault="008F3C8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61053"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r w:rsidR="004A46CB" w:rsidRPr="00F61053">
        <w:rPr>
          <w:rFonts w:ascii="Times New Roman" w:hAnsi="Times New Roman" w:cs="Times New Roman"/>
          <w:color w:val="000000"/>
          <w:sz w:val="28"/>
          <w:szCs w:val="28"/>
        </w:rPr>
        <w:t>справа</w:t>
      </w:r>
    </w:p>
    <w:p w:rsidR="008F3C86" w:rsidRPr="00F61053" w:rsidRDefault="008F3C8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61053"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r w:rsidR="004A46CB" w:rsidRPr="00F61053">
        <w:rPr>
          <w:rFonts w:ascii="Times New Roman" w:hAnsi="Times New Roman" w:cs="Times New Roman"/>
          <w:color w:val="000000"/>
          <w:sz w:val="28"/>
          <w:szCs w:val="28"/>
        </w:rPr>
        <w:t>спереди (главный вид)</w:t>
      </w:r>
    </w:p>
    <w:p w:rsidR="008F3C86" w:rsidRPr="00F61053" w:rsidRDefault="008F3C8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61053"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r w:rsidR="004A46CB" w:rsidRPr="00F61053">
        <w:rPr>
          <w:rFonts w:ascii="Times New Roman" w:hAnsi="Times New Roman" w:cs="Times New Roman"/>
          <w:color w:val="000000"/>
          <w:sz w:val="28"/>
          <w:szCs w:val="28"/>
        </w:rPr>
        <w:t>сзади</w:t>
      </w:r>
    </w:p>
    <w:p w:rsidR="008F3C86" w:rsidRPr="00CA357F" w:rsidRDefault="008F3C86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61053"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r w:rsidR="004A46CB" w:rsidRPr="00F61053">
        <w:rPr>
          <w:rFonts w:ascii="Times New Roman" w:hAnsi="Times New Roman" w:cs="Times New Roman"/>
          <w:color w:val="000000"/>
          <w:sz w:val="28"/>
          <w:szCs w:val="28"/>
        </w:rPr>
        <w:t>снизу</w:t>
      </w:r>
    </w:p>
    <w:p w:rsidR="00CA357F" w:rsidRPr="008A49A4" w:rsidRDefault="00625D93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под углом</w:t>
      </w:r>
    </w:p>
    <w:p w:rsidR="00631AA7" w:rsidRPr="00324C2C" w:rsidRDefault="00E46E4E" w:rsidP="00631AA7">
      <w:pPr>
        <w:pStyle w:val="317-"/>
        <w:numPr>
          <w:ilvl w:val="0"/>
          <w:numId w:val="36"/>
        </w:numPr>
      </w:pPr>
      <w:r w:rsidRPr="00324C2C">
        <w:t xml:space="preserve">Выберите основной признак из колонки «Б» </w:t>
      </w:r>
      <w:r w:rsidR="00CA4C14" w:rsidRPr="00324C2C">
        <w:t>соответств</w:t>
      </w:r>
      <w:r w:rsidRPr="00324C2C">
        <w:t>ующий</w:t>
      </w:r>
      <w:r w:rsidR="00CA4C14" w:rsidRPr="00324C2C">
        <w:t xml:space="preserve"> типами д</w:t>
      </w:r>
      <w:r w:rsidR="00432627" w:rsidRPr="00324C2C">
        <w:t>окументаци</w:t>
      </w:r>
      <w:r w:rsidR="00CA4C14" w:rsidRPr="00324C2C">
        <w:t>и</w:t>
      </w:r>
      <w:r w:rsidRPr="00324C2C">
        <w:t xml:space="preserve"> из колонки «А». </w:t>
      </w:r>
      <w:r w:rsidR="00631AA7" w:rsidRPr="00324C2C">
        <w:t xml:space="preserve">Каждый элемент из колонки </w:t>
      </w:r>
      <w:r w:rsidRPr="00324C2C">
        <w:t>«</w:t>
      </w:r>
      <w:r w:rsidR="00631AA7" w:rsidRPr="00324C2C">
        <w:t>Б</w:t>
      </w:r>
      <w:r w:rsidRPr="00324C2C">
        <w:t>»</w:t>
      </w:r>
      <w:r w:rsidR="00631AA7" w:rsidRPr="00324C2C">
        <w:t xml:space="preserve"> может быть использован один</w:t>
      </w:r>
      <w:r w:rsidR="000C1169">
        <w:t xml:space="preserve"> раз,</w:t>
      </w:r>
      <w:r w:rsidR="00631AA7" w:rsidRPr="00324C2C">
        <w:t xml:space="preserve"> несколько раз или не использоваться вообще. </w:t>
      </w:r>
      <w:r w:rsidR="00BB57ED">
        <w:t>(</w:t>
      </w:r>
      <w:r w:rsidR="00631AA7" w:rsidRPr="00324C2C">
        <w:t>Ответ представьте в виде: 1-в; 2-д, г…</w:t>
      </w:r>
      <w:r w:rsidR="00BB57ED">
        <w:t>)</w:t>
      </w:r>
    </w:p>
    <w:tbl>
      <w:tblPr>
        <w:tblStyle w:val="a6"/>
        <w:tblW w:w="0" w:type="auto"/>
        <w:tblInd w:w="600" w:type="dxa"/>
        <w:tblLook w:val="04A0" w:firstRow="1" w:lastRow="0" w:firstColumn="1" w:lastColumn="0" w:noHBand="0" w:noVBand="1"/>
      </w:tblPr>
      <w:tblGrid>
        <w:gridCol w:w="4482"/>
        <w:gridCol w:w="4489"/>
      </w:tblGrid>
      <w:tr w:rsidR="00324C2C" w:rsidRPr="00324C2C" w:rsidTr="00631AA7">
        <w:trPr>
          <w:trHeight w:val="273"/>
        </w:trPr>
        <w:tc>
          <w:tcPr>
            <w:tcW w:w="4482" w:type="dxa"/>
          </w:tcPr>
          <w:p w:rsidR="00631AA7" w:rsidRPr="00324C2C" w:rsidRDefault="00631AA7" w:rsidP="00B4373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«А»</w:t>
            </w:r>
          </w:p>
        </w:tc>
        <w:tc>
          <w:tcPr>
            <w:tcW w:w="4489" w:type="dxa"/>
          </w:tcPr>
          <w:p w:rsidR="00631AA7" w:rsidRPr="00324C2C" w:rsidRDefault="00631AA7" w:rsidP="00B4373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«Б»</w:t>
            </w:r>
          </w:p>
        </w:tc>
      </w:tr>
      <w:tr w:rsidR="00324C2C" w:rsidRPr="00324C2C" w:rsidTr="00631AA7">
        <w:trPr>
          <w:trHeight w:val="278"/>
        </w:trPr>
        <w:tc>
          <w:tcPr>
            <w:tcW w:w="4482" w:type="dxa"/>
          </w:tcPr>
          <w:p w:rsidR="00631AA7" w:rsidRPr="00324C2C" w:rsidRDefault="00631AA7" w:rsidP="00FB1DA1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типов </w:t>
            </w:r>
            <w:r w:rsidR="00FB1DA1" w:rsidRPr="00324C2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</w:t>
            </w:r>
          </w:p>
        </w:tc>
        <w:tc>
          <w:tcPr>
            <w:tcW w:w="4489" w:type="dxa"/>
          </w:tcPr>
          <w:p w:rsidR="00631AA7" w:rsidRPr="00324C2C" w:rsidRDefault="00631AA7" w:rsidP="00B4373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2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признак</w:t>
            </w:r>
          </w:p>
        </w:tc>
      </w:tr>
      <w:tr w:rsidR="00324C2C" w:rsidRPr="00324C2C" w:rsidTr="00CA4C14">
        <w:trPr>
          <w:trHeight w:val="1724"/>
        </w:trPr>
        <w:tc>
          <w:tcPr>
            <w:tcW w:w="4482" w:type="dxa"/>
          </w:tcPr>
          <w:p w:rsidR="00CA4C14" w:rsidRPr="00324C2C" w:rsidRDefault="00CA4C14" w:rsidP="0022544E">
            <w:pPr>
              <w:ind w:left="851" w:hanging="851"/>
            </w:pPr>
            <w:r w:rsidRPr="001F6D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6D3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F6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4C2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Конструкторская:</w:t>
            </w:r>
          </w:p>
        </w:tc>
        <w:tc>
          <w:tcPr>
            <w:tcW w:w="4489" w:type="dxa"/>
            <w:vMerge w:val="restart"/>
          </w:tcPr>
          <w:p w:rsidR="00CA4C14" w:rsidRPr="00324C2C" w:rsidRDefault="00631AA7" w:rsidP="00F61053">
            <w:pPr>
              <w:ind w:left="305" w:hanging="3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4C14"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A4C14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чертёжная (чертежи, спецификации, монтажные схемы)</w:t>
            </w:r>
            <w:r w:rsidR="00D14F45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C14" w:rsidRPr="00324C2C" w:rsidRDefault="00631AA7" w:rsidP="00F61053">
            <w:pPr>
              <w:ind w:left="305" w:hanging="3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A4C14"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4C14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текстовая (технические условия, программы и методики)</w:t>
            </w:r>
            <w:r w:rsidR="00D14F45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C14" w:rsidRPr="00324C2C" w:rsidRDefault="00631AA7" w:rsidP="0022544E">
            <w:pPr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A4C14"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14F45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директивная технология;</w:t>
            </w:r>
          </w:p>
          <w:p w:rsidR="00CA4C14" w:rsidRPr="00324C2C" w:rsidRDefault="00631AA7" w:rsidP="00F61053">
            <w:pPr>
              <w:ind w:left="305" w:hanging="3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A4C14"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A4C14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технологич</w:t>
            </w:r>
            <w:r w:rsidR="00D14F45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еские инструкции по видам </w:t>
            </w:r>
            <w:r w:rsidR="00D14F45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работ;</w:t>
            </w:r>
          </w:p>
          <w:p w:rsidR="00CA4C14" w:rsidRPr="00324C2C" w:rsidRDefault="00631AA7" w:rsidP="0022544E">
            <w:pPr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A4C14"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14F45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стандарты ЕСТД;</w:t>
            </w:r>
          </w:p>
          <w:p w:rsidR="00CA4C14" w:rsidRPr="00324C2C" w:rsidRDefault="00631AA7" w:rsidP="00F61053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A4C14" w:rsidRPr="00324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A4C14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стандарты по видам работ</w:t>
            </w:r>
            <w:r w:rsidR="00F61053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C14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(государственные, отраслевые, стандарты организации)</w:t>
            </w:r>
            <w:r w:rsidR="00D14F45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C14" w:rsidRPr="00324C2C" w:rsidRDefault="00631AA7" w:rsidP="00D14F45">
            <w:pPr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C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A4C14" w:rsidRPr="00324C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A4C14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инструкции по технике безопасности</w:t>
            </w:r>
            <w:r w:rsidR="00D14F45"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4F45" w:rsidRPr="00324C2C" w:rsidRDefault="00D14F45" w:rsidP="00D14F45">
            <w:pPr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з) техническое описание;</w:t>
            </w:r>
          </w:p>
          <w:p w:rsidR="00D14F45" w:rsidRPr="00324C2C" w:rsidRDefault="00D14F45" w:rsidP="00D14F45">
            <w:pPr>
              <w:ind w:left="851" w:hanging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и)инструкция по эксплуатации.</w:t>
            </w:r>
          </w:p>
        </w:tc>
      </w:tr>
      <w:tr w:rsidR="00324C2C" w:rsidRPr="00324C2C" w:rsidTr="00CA4C14">
        <w:trPr>
          <w:trHeight w:val="921"/>
        </w:trPr>
        <w:tc>
          <w:tcPr>
            <w:tcW w:w="4482" w:type="dxa"/>
          </w:tcPr>
          <w:p w:rsidR="00CA4C14" w:rsidRPr="00324C2C" w:rsidRDefault="00CA4C14" w:rsidP="0022544E">
            <w:pPr>
              <w:ind w:left="851" w:hanging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F6D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324C2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Технологическая:</w:t>
            </w:r>
          </w:p>
        </w:tc>
        <w:tc>
          <w:tcPr>
            <w:tcW w:w="4489" w:type="dxa"/>
            <w:vMerge/>
          </w:tcPr>
          <w:p w:rsidR="00CA4C14" w:rsidRPr="00324C2C" w:rsidRDefault="00CA4C14" w:rsidP="0022544E">
            <w:pPr>
              <w:ind w:left="851" w:hanging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C2C" w:rsidRPr="00324C2C" w:rsidTr="00CA4C14">
        <w:trPr>
          <w:trHeight w:val="1306"/>
        </w:trPr>
        <w:tc>
          <w:tcPr>
            <w:tcW w:w="4482" w:type="dxa"/>
          </w:tcPr>
          <w:p w:rsidR="00CA4C14" w:rsidRPr="00324C2C" w:rsidRDefault="00CA4C14" w:rsidP="0022544E">
            <w:pPr>
              <w:ind w:left="851" w:hanging="851"/>
              <w:rPr>
                <w:sz w:val="24"/>
                <w:szCs w:val="24"/>
                <w:u w:val="single"/>
              </w:rPr>
            </w:pPr>
            <w:r w:rsidRPr="001F6D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31AA7" w:rsidRPr="001F6D3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F6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4C2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Нормативно-техническая:</w:t>
            </w:r>
          </w:p>
        </w:tc>
        <w:tc>
          <w:tcPr>
            <w:tcW w:w="4489" w:type="dxa"/>
            <w:vMerge/>
          </w:tcPr>
          <w:p w:rsidR="00CA4C14" w:rsidRPr="00324C2C" w:rsidRDefault="00CA4C14" w:rsidP="0022544E">
            <w:pPr>
              <w:ind w:left="851" w:hanging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627" w:rsidRPr="00C2126A" w:rsidRDefault="00E46E4E" w:rsidP="0022544E">
      <w:pPr>
        <w:pStyle w:val="317-"/>
        <w:numPr>
          <w:ilvl w:val="0"/>
          <w:numId w:val="36"/>
        </w:numPr>
        <w:ind w:left="851" w:hanging="851"/>
      </w:pPr>
      <w:r w:rsidRPr="00324C2C">
        <w:t xml:space="preserve">Выберите основной признай из колонки «Б» </w:t>
      </w:r>
      <w:r w:rsidR="00E524B5" w:rsidRPr="00324C2C">
        <w:t>соответств</w:t>
      </w:r>
      <w:r w:rsidRPr="00324C2C">
        <w:t>ующий</w:t>
      </w:r>
      <w:r w:rsidR="00E524B5" w:rsidRPr="00324C2C">
        <w:t xml:space="preserve"> </w:t>
      </w:r>
      <w:r w:rsidR="009A7673">
        <w:t xml:space="preserve">обозначению </w:t>
      </w:r>
      <w:r w:rsidR="00E524B5" w:rsidRPr="00324C2C">
        <w:t>типа резьбы</w:t>
      </w:r>
      <w:r w:rsidRPr="00324C2C">
        <w:t xml:space="preserve"> из колонки «А»</w:t>
      </w:r>
      <w:r w:rsidR="00E524B5" w:rsidRPr="00324C2C">
        <w:t xml:space="preserve">. Каждый элемент из колонки </w:t>
      </w:r>
      <w:r w:rsidRPr="00324C2C">
        <w:t>«</w:t>
      </w:r>
      <w:r w:rsidR="00E524B5" w:rsidRPr="00324C2C">
        <w:t>Б</w:t>
      </w:r>
      <w:r w:rsidRPr="00324C2C">
        <w:t>»</w:t>
      </w:r>
      <w:r w:rsidR="00E524B5" w:rsidRPr="00324C2C">
        <w:t xml:space="preserve"> </w:t>
      </w:r>
      <w:r w:rsidR="000C1169" w:rsidRPr="007C4171">
        <w:t>может использоваться один раз</w:t>
      </w:r>
      <w:r w:rsidR="000C1169">
        <w:t>, несколько раз или не использоваться вообще</w:t>
      </w:r>
      <w:r w:rsidR="000C1169" w:rsidRPr="007C4171">
        <w:t>.</w:t>
      </w:r>
      <w:r w:rsidR="00E524B5" w:rsidRPr="00324C2C">
        <w:rPr>
          <w:shd w:val="clear" w:color="auto" w:fill="FFFFFF"/>
        </w:rPr>
        <w:t xml:space="preserve"> </w:t>
      </w:r>
      <w:r w:rsidR="00BB57ED">
        <w:rPr>
          <w:shd w:val="clear" w:color="auto" w:fill="FFFFFF"/>
        </w:rPr>
        <w:t>(</w:t>
      </w:r>
      <w:r w:rsidR="00E524B5" w:rsidRPr="00324C2C">
        <w:t>Ответ представьте в виде: 1-в; 2-</w:t>
      </w:r>
      <w:r w:rsidR="00E524B5" w:rsidRPr="00C2126A">
        <w:t>а…</w:t>
      </w:r>
      <w:r w:rsidR="00BB57ED">
        <w:t>)</w:t>
      </w:r>
    </w:p>
    <w:tbl>
      <w:tblPr>
        <w:tblStyle w:val="a6"/>
        <w:tblW w:w="7764" w:type="dxa"/>
        <w:tblInd w:w="708" w:type="dxa"/>
        <w:tblLook w:val="04A0" w:firstRow="1" w:lastRow="0" w:firstColumn="1" w:lastColumn="0" w:noHBand="0" w:noVBand="1"/>
      </w:tblPr>
      <w:tblGrid>
        <w:gridCol w:w="4078"/>
        <w:gridCol w:w="3686"/>
      </w:tblGrid>
      <w:tr w:rsidR="00C2126A" w:rsidRPr="00F61053" w:rsidTr="00C2126A">
        <w:trPr>
          <w:trHeight w:val="273"/>
        </w:trPr>
        <w:tc>
          <w:tcPr>
            <w:tcW w:w="4078" w:type="dxa"/>
          </w:tcPr>
          <w:p w:rsidR="00C2126A" w:rsidRPr="00F61053" w:rsidRDefault="00C2126A" w:rsidP="00C2126A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«А»</w:t>
            </w:r>
          </w:p>
        </w:tc>
        <w:tc>
          <w:tcPr>
            <w:tcW w:w="3686" w:type="dxa"/>
          </w:tcPr>
          <w:p w:rsidR="00C2126A" w:rsidRPr="00F61053" w:rsidRDefault="00C2126A" w:rsidP="00B4373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«Б»</w:t>
            </w:r>
          </w:p>
        </w:tc>
      </w:tr>
      <w:tr w:rsidR="00C2126A" w:rsidRPr="00F61053" w:rsidTr="00C2126A">
        <w:trPr>
          <w:trHeight w:val="306"/>
        </w:trPr>
        <w:tc>
          <w:tcPr>
            <w:tcW w:w="4078" w:type="dxa"/>
          </w:tcPr>
          <w:p w:rsidR="00C2126A" w:rsidRPr="00F61053" w:rsidRDefault="009A7673" w:rsidP="00C2126A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F6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резьбы</w:t>
            </w:r>
          </w:p>
        </w:tc>
        <w:tc>
          <w:tcPr>
            <w:tcW w:w="3686" w:type="dxa"/>
          </w:tcPr>
          <w:p w:rsidR="00C2126A" w:rsidRPr="00F61053" w:rsidRDefault="009A7673" w:rsidP="009A7673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признак </w:t>
            </w:r>
          </w:p>
        </w:tc>
      </w:tr>
      <w:tr w:rsidR="00C2126A" w:rsidRPr="00F61053" w:rsidTr="00C2126A">
        <w:trPr>
          <w:trHeight w:val="2440"/>
        </w:trPr>
        <w:tc>
          <w:tcPr>
            <w:tcW w:w="4078" w:type="dxa"/>
            <w:vMerge w:val="restart"/>
          </w:tcPr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485632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25E1A580" wp14:editId="5C96EA47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-2493010</wp:posOffset>
                  </wp:positionV>
                  <wp:extent cx="1881505" cy="1184910"/>
                  <wp:effectExtent l="0" t="0" r="4445" b="0"/>
                  <wp:wrapThrough wrapText="bothSides">
                    <wp:wrapPolygon edited="0">
                      <wp:start x="0" y="0"/>
                      <wp:lineTo x="0" y="21183"/>
                      <wp:lineTo x="21432" y="21183"/>
                      <wp:lineTo x="21432" y="0"/>
                      <wp:lineTo x="0" y="0"/>
                    </wp:wrapPolygon>
                  </wp:wrapThrough>
                  <wp:docPr id="4" name="Рисунок 3" descr="резьб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зьба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05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485632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24A68A46" wp14:editId="2413692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-1180465</wp:posOffset>
                  </wp:positionV>
                  <wp:extent cx="1967865" cy="1247140"/>
                  <wp:effectExtent l="0" t="0" r="0" b="0"/>
                  <wp:wrapThrough wrapText="bothSides">
                    <wp:wrapPolygon edited="0">
                      <wp:start x="0" y="0"/>
                      <wp:lineTo x="0" y="21116"/>
                      <wp:lineTo x="21328" y="21116"/>
                      <wp:lineTo x="21328" y="0"/>
                      <wp:lineTo x="0" y="0"/>
                    </wp:wrapPolygon>
                  </wp:wrapThrough>
                  <wp:docPr id="5" name="Рисунок 4" descr="резьба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зьба 2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17B6198C" wp14:editId="3FFEC68F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448310</wp:posOffset>
                  </wp:positionV>
                  <wp:extent cx="1781175" cy="1047750"/>
                  <wp:effectExtent l="0" t="0" r="9525" b="0"/>
                  <wp:wrapThrough wrapText="bothSides">
                    <wp:wrapPolygon edited="0">
                      <wp:start x="0" y="0"/>
                      <wp:lineTo x="0" y="21207"/>
                      <wp:lineTo x="21484" y="21207"/>
                      <wp:lineTo x="21484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зьба 3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85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682"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2C14265B" wp14:editId="1C1032B3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146050</wp:posOffset>
                  </wp:positionV>
                  <wp:extent cx="1638300" cy="1123315"/>
                  <wp:effectExtent l="0" t="0" r="0" b="635"/>
                  <wp:wrapThrough wrapText="bothSides">
                    <wp:wrapPolygon edited="0">
                      <wp:start x="0" y="0"/>
                      <wp:lineTo x="0" y="21246"/>
                      <wp:lineTo x="21349" y="21246"/>
                      <wp:lineTo x="21349" y="0"/>
                      <wp:lineTo x="0" y="0"/>
                    </wp:wrapPolygon>
                  </wp:wrapThrough>
                  <wp:docPr id="7" name="Рисунок 6" descr="резьба 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зьба 4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2126A" w:rsidRDefault="00485632" w:rsidP="004856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26A" w:rsidRPr="00775C64" w:rsidRDefault="00C2126A" w:rsidP="00C21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2126A" w:rsidRPr="00775C64" w:rsidRDefault="00485632" w:rsidP="00775C64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а)</w:t>
            </w:r>
            <w:r w:rsidR="00C2126A" w:rsidRP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r w:rsidR="00C2126A" w:rsidRPr="00775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порная</w:t>
            </w:r>
          </w:p>
        </w:tc>
      </w:tr>
      <w:tr w:rsidR="00C2126A" w:rsidRPr="00F61053" w:rsidTr="00C2126A">
        <w:trPr>
          <w:trHeight w:val="2438"/>
        </w:trPr>
        <w:tc>
          <w:tcPr>
            <w:tcW w:w="4078" w:type="dxa"/>
            <w:vMerge/>
          </w:tcPr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2126A" w:rsidRPr="00775C64" w:rsidRDefault="00485632" w:rsidP="00485632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="00C2126A" w:rsidRP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 w:rsidR="00C2126A" w:rsidRPr="00775C64">
              <w:rPr>
                <w:rFonts w:ascii="Times New Roman" w:hAnsi="Times New Roman" w:cs="Times New Roman"/>
                <w:sz w:val="24"/>
                <w:u w:val="single"/>
              </w:rPr>
              <w:t>рапецеидальная</w:t>
            </w:r>
          </w:p>
        </w:tc>
      </w:tr>
      <w:tr w:rsidR="00C2126A" w:rsidRPr="00F61053" w:rsidTr="00C2126A">
        <w:trPr>
          <w:trHeight w:val="2438"/>
        </w:trPr>
        <w:tc>
          <w:tcPr>
            <w:tcW w:w="4078" w:type="dxa"/>
            <w:vMerge/>
          </w:tcPr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2126A" w:rsidRPr="00775C64" w:rsidRDefault="00485632" w:rsidP="00485632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="00C2126A" w:rsidRPr="001F6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 w:rsidR="00C2126A">
              <w:rPr>
                <w:rFonts w:ascii="Times New Roman" w:hAnsi="Times New Roman" w:cs="Times New Roman"/>
                <w:spacing w:val="-6"/>
                <w:sz w:val="24"/>
                <w:szCs w:val="28"/>
                <w:u w:val="single"/>
                <w:lang w:eastAsia="ru-RU"/>
              </w:rPr>
              <w:t>рубная</w:t>
            </w:r>
          </w:p>
        </w:tc>
      </w:tr>
      <w:tr w:rsidR="00C2126A" w:rsidRPr="00F61053" w:rsidTr="00C2126A">
        <w:trPr>
          <w:trHeight w:val="2438"/>
        </w:trPr>
        <w:tc>
          <w:tcPr>
            <w:tcW w:w="4078" w:type="dxa"/>
            <w:vMerge/>
          </w:tcPr>
          <w:p w:rsidR="00C2126A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2126A" w:rsidRPr="00F61053" w:rsidRDefault="00485632" w:rsidP="00485632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C2126A" w:rsidRPr="001F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126A">
              <w:rPr>
                <w:rFonts w:ascii="Times New Roman" w:hAnsi="Times New Roman" w:cs="Times New Roman"/>
                <w:spacing w:val="-6"/>
                <w:sz w:val="24"/>
                <w:szCs w:val="28"/>
                <w:u w:val="single"/>
                <w:lang w:eastAsia="ru-RU"/>
              </w:rPr>
              <w:t>етрическая</w:t>
            </w:r>
          </w:p>
        </w:tc>
      </w:tr>
      <w:tr w:rsidR="00C2126A" w:rsidRPr="00F61053" w:rsidTr="00C2126A">
        <w:trPr>
          <w:trHeight w:val="921"/>
        </w:trPr>
        <w:tc>
          <w:tcPr>
            <w:tcW w:w="4078" w:type="dxa"/>
            <w:vMerge/>
          </w:tcPr>
          <w:p w:rsidR="00C2126A" w:rsidRPr="00F61053" w:rsidRDefault="00C2126A" w:rsidP="00C2126A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2126A" w:rsidRPr="00F61053" w:rsidRDefault="00485632" w:rsidP="0048563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C2126A" w:rsidRPr="001F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126A">
              <w:rPr>
                <w:rFonts w:ascii="Times New Roman" w:hAnsi="Times New Roman" w:cs="Times New Roman"/>
                <w:spacing w:val="-6"/>
                <w:sz w:val="24"/>
                <w:szCs w:val="28"/>
                <w:u w:val="single"/>
                <w:lang w:eastAsia="ru-RU"/>
              </w:rPr>
              <w:t>онусная</w:t>
            </w:r>
          </w:p>
        </w:tc>
      </w:tr>
    </w:tbl>
    <w:p w:rsidR="00432627" w:rsidRPr="00BB724E" w:rsidRDefault="00152B95" w:rsidP="0022544E">
      <w:pPr>
        <w:pStyle w:val="317-"/>
        <w:numPr>
          <w:ilvl w:val="0"/>
          <w:numId w:val="36"/>
        </w:numPr>
        <w:ind w:left="851" w:hanging="851"/>
      </w:pPr>
      <w:r>
        <w:t xml:space="preserve">Разрез </w:t>
      </w:r>
      <w:r w:rsidRPr="00BB57ED">
        <w:t>это…</w:t>
      </w:r>
      <w:r w:rsidR="00432627" w:rsidRPr="00BB724E">
        <w:t xml:space="preserve"> </w:t>
      </w:r>
      <w:r w:rsidR="00E524B5">
        <w:t xml:space="preserve">? </w:t>
      </w:r>
      <w:r w:rsidR="0022544E">
        <w:t>(Выберите один вариант ответа)</w:t>
      </w:r>
    </w:p>
    <w:p w:rsidR="00432627" w:rsidRPr="00107C63" w:rsidRDefault="00235D5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4A46CB">
        <w:rPr>
          <w:rStyle w:val="FontStyle15"/>
          <w:rFonts w:ascii="Times New Roman" w:hAnsi="Times New Roman" w:cs="Times New Roman"/>
          <w:sz w:val="28"/>
          <w:szCs w:val="28"/>
        </w:rPr>
        <w:t>И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зображение предмета, мысленно рассеченного одной или несколькими плоскостями</w:t>
      </w:r>
      <w:r w:rsidR="00432627" w:rsidRPr="00107C63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432627" w:rsidRPr="00107C63" w:rsidRDefault="00235D5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И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зображение фигуры, получающейся при мысленном рассечении предмета одной или несколькими плоскостями</w:t>
      </w:r>
      <w:r w:rsidR="00432627" w:rsidRPr="00107C63">
        <w:rPr>
          <w:rFonts w:ascii="Times New Roman" w:hAnsi="Times New Roman"/>
          <w:sz w:val="28"/>
          <w:szCs w:val="28"/>
          <w:lang w:eastAsia="ru-RU"/>
        </w:rPr>
        <w:t>.</w:t>
      </w:r>
    </w:p>
    <w:p w:rsidR="00432627" w:rsidRDefault="00235D5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D5B">
        <w:rPr>
          <w:rStyle w:val="FontStyle15"/>
          <w:rFonts w:ascii="Times New Roman" w:hAnsi="Times New Roman" w:cs="Times New Roman"/>
          <w:sz w:val="28"/>
          <w:szCs w:val="28"/>
        </w:rPr>
        <w:t>Вид спереди</w:t>
      </w:r>
      <w:r w:rsidR="00324C2C">
        <w:rPr>
          <w:rFonts w:ascii="Times New Roman" w:hAnsi="Times New Roman"/>
          <w:sz w:val="28"/>
          <w:szCs w:val="28"/>
          <w:lang w:eastAsia="ru-RU"/>
        </w:rPr>
        <w:t xml:space="preserve"> изделия, представленный на поле чертежа.</w:t>
      </w:r>
    </w:p>
    <w:p w:rsidR="00324C2C" w:rsidRPr="00C2126A" w:rsidRDefault="00324C2C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6A">
        <w:rPr>
          <w:rFonts w:ascii="Times New Roman" w:hAnsi="Times New Roman"/>
          <w:sz w:val="28"/>
          <w:szCs w:val="28"/>
          <w:lang w:eastAsia="ru-RU"/>
        </w:rPr>
        <w:t>Изображение фигуры в объеме, представленное на поле чертежа.</w:t>
      </w:r>
    </w:p>
    <w:p w:rsidR="00432627" w:rsidRPr="004A46CB" w:rsidRDefault="00152B95" w:rsidP="0022544E">
      <w:pPr>
        <w:pStyle w:val="317-"/>
        <w:numPr>
          <w:ilvl w:val="0"/>
          <w:numId w:val="36"/>
        </w:numPr>
        <w:ind w:left="851" w:hanging="851"/>
      </w:pPr>
      <w:r w:rsidRPr="00324C2C">
        <w:t>В какой</w:t>
      </w:r>
      <w:r w:rsidR="00432627" w:rsidRPr="00324C2C">
        <w:t xml:space="preserve"> </w:t>
      </w:r>
      <w:r w:rsidRPr="00324C2C">
        <w:t xml:space="preserve">документации </w:t>
      </w:r>
      <w:r w:rsidR="00432627" w:rsidRPr="00324C2C">
        <w:t xml:space="preserve">указана </w:t>
      </w:r>
      <w:r w:rsidR="00432627" w:rsidRPr="004A46CB">
        <w:t>комплектация собираемого изделия?</w:t>
      </w:r>
      <w:r w:rsidR="0022544E" w:rsidRPr="004A46CB">
        <w:t xml:space="preserve"> (Выберите один вариант ответа)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В ТУ</w:t>
      </w:r>
      <w:r w:rsidR="00324C2C">
        <w:rPr>
          <w:rFonts w:ascii="Times New Roman" w:hAnsi="Times New Roman"/>
          <w:sz w:val="28"/>
          <w:szCs w:val="28"/>
          <w:lang w:eastAsia="ru-RU"/>
        </w:rPr>
        <w:t xml:space="preserve"> (технических условиях)</w:t>
      </w:r>
      <w:r w:rsidRPr="00107C63">
        <w:rPr>
          <w:rFonts w:ascii="Times New Roman" w:hAnsi="Times New Roman"/>
          <w:sz w:val="28"/>
          <w:szCs w:val="28"/>
          <w:lang w:eastAsia="ru-RU"/>
        </w:rPr>
        <w:t xml:space="preserve"> на изделие.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В ТО</w:t>
      </w:r>
      <w:r w:rsidR="00324C2C">
        <w:rPr>
          <w:rFonts w:ascii="Times New Roman" w:hAnsi="Times New Roman"/>
          <w:sz w:val="28"/>
          <w:szCs w:val="28"/>
          <w:lang w:eastAsia="ru-RU"/>
        </w:rPr>
        <w:t xml:space="preserve"> (техническом описании)</w:t>
      </w:r>
      <w:r w:rsidRPr="00107C63">
        <w:rPr>
          <w:rFonts w:ascii="Times New Roman" w:hAnsi="Times New Roman"/>
          <w:sz w:val="28"/>
          <w:szCs w:val="28"/>
          <w:lang w:eastAsia="ru-RU"/>
        </w:rPr>
        <w:t xml:space="preserve"> на изделие.</w:t>
      </w:r>
    </w:p>
    <w:p w:rsidR="00432627" w:rsidRPr="00107C63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63">
        <w:rPr>
          <w:rFonts w:ascii="Times New Roman" w:hAnsi="Times New Roman"/>
          <w:sz w:val="28"/>
          <w:szCs w:val="28"/>
          <w:lang w:eastAsia="ru-RU"/>
        </w:rPr>
        <w:t>В ведомости гарантийных сроков.</w:t>
      </w:r>
    </w:p>
    <w:p w:rsidR="00432627" w:rsidRPr="00C2126A" w:rsidRDefault="00432627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6A">
        <w:rPr>
          <w:rFonts w:ascii="Times New Roman" w:hAnsi="Times New Roman"/>
          <w:sz w:val="28"/>
          <w:szCs w:val="28"/>
          <w:lang w:eastAsia="ru-RU"/>
        </w:rPr>
        <w:t>В спецификации чертежа.</w:t>
      </w:r>
    </w:p>
    <w:p w:rsidR="00324C2C" w:rsidRDefault="00324C2C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6A">
        <w:rPr>
          <w:rFonts w:ascii="Times New Roman" w:hAnsi="Times New Roman"/>
          <w:sz w:val="28"/>
          <w:szCs w:val="28"/>
          <w:lang w:eastAsia="ru-RU"/>
        </w:rPr>
        <w:t>В РЭ (руководство по эксплуатации) на изделие</w:t>
      </w:r>
      <w:r w:rsidR="00142F50" w:rsidRPr="00C2126A">
        <w:rPr>
          <w:rFonts w:ascii="Times New Roman" w:hAnsi="Times New Roman"/>
          <w:sz w:val="28"/>
          <w:szCs w:val="28"/>
          <w:lang w:eastAsia="ru-RU"/>
        </w:rPr>
        <w:t>.</w:t>
      </w:r>
    </w:p>
    <w:p w:rsidR="00796E55" w:rsidRPr="00C2126A" w:rsidRDefault="00796E55" w:rsidP="00796E55">
      <w:pPr>
        <w:pStyle w:val="a7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627" w:rsidRPr="004A46CB" w:rsidRDefault="00152B95" w:rsidP="0022544E">
      <w:pPr>
        <w:pStyle w:val="317-"/>
        <w:numPr>
          <w:ilvl w:val="0"/>
          <w:numId w:val="36"/>
        </w:numPr>
        <w:ind w:left="851" w:hanging="851"/>
        <w:rPr>
          <w:spacing w:val="-4"/>
        </w:rPr>
      </w:pPr>
      <w:r w:rsidRPr="00324C2C">
        <w:rPr>
          <w:rStyle w:val="FontStyle15"/>
          <w:rFonts w:ascii="Times New Roman" w:hAnsi="Times New Roman" w:cs="Times New Roman"/>
          <w:sz w:val="28"/>
          <w:szCs w:val="28"/>
        </w:rPr>
        <w:t xml:space="preserve">Каким образом </w:t>
      </w:r>
      <w:r w:rsidRPr="00BB57ED">
        <w:rPr>
          <w:rStyle w:val="FontStyle15"/>
          <w:rFonts w:ascii="Times New Roman" w:hAnsi="Times New Roman" w:cs="Times New Roman"/>
          <w:sz w:val="28"/>
          <w:szCs w:val="28"/>
        </w:rPr>
        <w:t xml:space="preserve">указываются </w:t>
      </w:r>
      <w:r w:rsidR="00840BCD" w:rsidRPr="00BB57ED">
        <w:rPr>
          <w:rStyle w:val="FontStyle15"/>
          <w:rFonts w:ascii="Times New Roman" w:hAnsi="Times New Roman" w:cs="Times New Roman"/>
          <w:sz w:val="28"/>
          <w:szCs w:val="28"/>
        </w:rPr>
        <w:t>п</w:t>
      </w:r>
      <w:r w:rsidR="00235D5B" w:rsidRPr="004A46CB">
        <w:rPr>
          <w:rStyle w:val="FontStyle15"/>
          <w:rFonts w:ascii="Times New Roman" w:hAnsi="Times New Roman" w:cs="Times New Roman"/>
          <w:sz w:val="28"/>
          <w:szCs w:val="28"/>
        </w:rPr>
        <w:t>редельные отклонения размеров детали?</w:t>
      </w:r>
      <w:r w:rsidR="00235D5B" w:rsidRPr="004A46CB">
        <w:rPr>
          <w:spacing w:val="-4"/>
        </w:rPr>
        <w:t xml:space="preserve"> </w:t>
      </w:r>
      <w:r w:rsidR="0022544E" w:rsidRPr="004A46CB">
        <w:t>(</w:t>
      </w:r>
      <w:r w:rsidR="00235D5B" w:rsidRPr="004A46CB">
        <w:t>Выберите все правильные варианты ответа</w:t>
      </w:r>
      <w:r w:rsidR="0022544E" w:rsidRPr="004A46CB">
        <w:t>)</w:t>
      </w:r>
    </w:p>
    <w:p w:rsidR="00432627" w:rsidRPr="004A46CB" w:rsidRDefault="00235D5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CB">
        <w:rPr>
          <w:rStyle w:val="FontStyle15"/>
          <w:rFonts w:ascii="Times New Roman" w:hAnsi="Times New Roman" w:cs="Times New Roman"/>
          <w:sz w:val="28"/>
          <w:szCs w:val="28"/>
        </w:rPr>
        <w:t>Условными обозначениями полей допусков</w:t>
      </w:r>
      <w:r w:rsidR="00432627" w:rsidRPr="004A46CB">
        <w:rPr>
          <w:rFonts w:ascii="Times New Roman" w:hAnsi="Times New Roman"/>
          <w:sz w:val="28"/>
          <w:szCs w:val="28"/>
          <w:lang w:eastAsia="ru-RU"/>
        </w:rPr>
        <w:t>.</w:t>
      </w:r>
    </w:p>
    <w:p w:rsidR="00432627" w:rsidRPr="004A46CB" w:rsidRDefault="00235D5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CB">
        <w:rPr>
          <w:rStyle w:val="FontStyle15"/>
          <w:rFonts w:ascii="Times New Roman" w:hAnsi="Times New Roman" w:cs="Times New Roman"/>
          <w:sz w:val="28"/>
          <w:szCs w:val="28"/>
        </w:rPr>
        <w:t>Числовыми значениями предельных отклонений</w:t>
      </w:r>
      <w:r w:rsidR="00432627" w:rsidRPr="004A46CB">
        <w:rPr>
          <w:rFonts w:ascii="Times New Roman" w:hAnsi="Times New Roman"/>
          <w:sz w:val="28"/>
          <w:szCs w:val="28"/>
          <w:lang w:eastAsia="ru-RU"/>
        </w:rPr>
        <w:t>.</w:t>
      </w:r>
    </w:p>
    <w:p w:rsidR="00432627" w:rsidRDefault="00235D5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CB">
        <w:rPr>
          <w:rStyle w:val="FontStyle15"/>
          <w:rFonts w:ascii="Times New Roman" w:hAnsi="Times New Roman" w:cs="Times New Roman"/>
          <w:sz w:val="28"/>
          <w:szCs w:val="28"/>
        </w:rPr>
        <w:t xml:space="preserve">Условными 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обозначениями полей допусков с указанием справа в скобках числовых значений предельных отклонений</w:t>
      </w:r>
      <w:r w:rsidR="00432627" w:rsidRPr="00107C63">
        <w:rPr>
          <w:rFonts w:ascii="Times New Roman" w:hAnsi="Times New Roman"/>
          <w:sz w:val="28"/>
          <w:szCs w:val="28"/>
          <w:lang w:eastAsia="ru-RU"/>
        </w:rPr>
        <w:t>.</w:t>
      </w:r>
    </w:p>
    <w:p w:rsidR="00840BCD" w:rsidRPr="00324C2C" w:rsidRDefault="00840BCD" w:rsidP="0022544E">
      <w:pPr>
        <w:pStyle w:val="a7"/>
        <w:numPr>
          <w:ilvl w:val="1"/>
          <w:numId w:val="36"/>
        </w:numPr>
        <w:ind w:left="851" w:hanging="851"/>
        <w:jc w:val="both"/>
        <w:rPr>
          <w:rStyle w:val="FontStyle15"/>
          <w:rFonts w:ascii="Times New Roman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Графическим изображением </w:t>
      </w:r>
      <w:r w:rsidR="0009696B" w:rsidRPr="004A46CB">
        <w:rPr>
          <w:rStyle w:val="FontStyle15"/>
          <w:rFonts w:ascii="Times New Roman" w:hAnsi="Times New Roman" w:cs="Times New Roman"/>
          <w:sz w:val="28"/>
          <w:szCs w:val="28"/>
        </w:rPr>
        <w:t>предельных отклонений</w:t>
      </w:r>
      <w:r w:rsidR="0009696B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22544E" w:rsidRDefault="0022544E" w:rsidP="0022544E">
      <w:pPr>
        <w:pStyle w:val="a7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4C2C" w:rsidRDefault="00324C2C" w:rsidP="0022544E">
      <w:pPr>
        <w:pStyle w:val="a7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57ED" w:rsidRDefault="00BB57ED" w:rsidP="0022544E">
      <w:pPr>
        <w:pStyle w:val="a7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0A7B" w:rsidRPr="004A46CB" w:rsidRDefault="00DD0A7B" w:rsidP="0022544E">
      <w:pPr>
        <w:pStyle w:val="a7"/>
        <w:numPr>
          <w:ilvl w:val="0"/>
          <w:numId w:val="36"/>
        </w:numPr>
        <w:ind w:left="851" w:hanging="851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4A46C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lastRenderedPageBreak/>
        <w:t>Какие существуют методы по определению показателей качества?</w:t>
      </w:r>
      <w:r w:rsidR="0022544E" w:rsidRPr="004A46C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22544E" w:rsidRPr="004A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(Выберите все правильные варианты ответа)</w:t>
      </w:r>
    </w:p>
    <w:p w:rsidR="00DD0A7B" w:rsidRDefault="00DD0A7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Экспериментальные</w:t>
      </w:r>
    </w:p>
    <w:p w:rsidR="00DD0A7B" w:rsidRDefault="00DD0A7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Органолептические</w:t>
      </w:r>
    </w:p>
    <w:p w:rsidR="00DD0A7B" w:rsidRDefault="00DD0A7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Расчетные</w:t>
      </w:r>
    </w:p>
    <w:p w:rsidR="00DD0A7B" w:rsidRDefault="00DD0A7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Алгебраические</w:t>
      </w:r>
    </w:p>
    <w:p w:rsidR="00DD0A7B" w:rsidRDefault="00DD0A7B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Экспертные</w:t>
      </w:r>
    </w:p>
    <w:p w:rsidR="00DD0A7B" w:rsidRDefault="00B80B4E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DD0A7B">
        <w:rPr>
          <w:rFonts w:ascii="Times New Roman" w:hAnsi="Times New Roman"/>
          <w:sz w:val="28"/>
          <w:szCs w:val="28"/>
          <w:lang w:eastAsia="ru-RU"/>
        </w:rPr>
        <w:t>татистические</w:t>
      </w:r>
    </w:p>
    <w:p w:rsidR="0022544E" w:rsidRDefault="0022544E" w:rsidP="0022544E">
      <w:pPr>
        <w:pStyle w:val="a7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4E" w:rsidRPr="004A46CB" w:rsidRDefault="00B80B4E" w:rsidP="00C65CAB">
      <w:pPr>
        <w:pStyle w:val="a7"/>
        <w:numPr>
          <w:ilvl w:val="0"/>
          <w:numId w:val="36"/>
        </w:numPr>
        <w:ind w:left="851" w:right="57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6CB">
        <w:rPr>
          <w:rFonts w:ascii="Times New Roman" w:hAnsi="Times New Roman" w:cs="Times New Roman"/>
          <w:b/>
          <w:sz w:val="28"/>
          <w:szCs w:val="28"/>
        </w:rPr>
        <w:t>Какие критерии должны быть выбраны в качестве характеристики видов сварки при изготовлении конструкций КА</w:t>
      </w:r>
      <w:r w:rsidR="00152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B95" w:rsidRPr="00324C2C">
        <w:rPr>
          <w:rFonts w:ascii="Times New Roman" w:hAnsi="Times New Roman" w:cs="Times New Roman"/>
          <w:b/>
          <w:sz w:val="28"/>
          <w:szCs w:val="28"/>
        </w:rPr>
        <w:t>(космические аппараты)?</w:t>
      </w:r>
      <w:r w:rsidRPr="00324C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A46CB">
        <w:rPr>
          <w:rFonts w:ascii="Times New Roman" w:hAnsi="Times New Roman" w:cs="Times New Roman"/>
          <w:b/>
          <w:sz w:val="28"/>
          <w:szCs w:val="28"/>
        </w:rPr>
        <w:t>Выберете все правильные варианты ответа)</w:t>
      </w:r>
    </w:p>
    <w:p w:rsidR="00B80B4E" w:rsidRPr="00413B22" w:rsidRDefault="00B80B4E" w:rsidP="0022544E">
      <w:pPr>
        <w:pStyle w:val="a7"/>
        <w:numPr>
          <w:ilvl w:val="1"/>
          <w:numId w:val="36"/>
        </w:numPr>
        <w:ind w:left="851" w:right="57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413B22"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Универсальность. </w:t>
      </w:r>
    </w:p>
    <w:p w:rsidR="00B80B4E" w:rsidRPr="00413B22" w:rsidRDefault="00B80B4E" w:rsidP="0022544E">
      <w:pPr>
        <w:pStyle w:val="a7"/>
        <w:numPr>
          <w:ilvl w:val="1"/>
          <w:numId w:val="36"/>
        </w:numPr>
        <w:ind w:left="851" w:right="57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413B2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выполнения резки материалов. </w:t>
      </w:r>
    </w:p>
    <w:p w:rsidR="00B80B4E" w:rsidRPr="00413B22" w:rsidRDefault="00B80B4E" w:rsidP="0022544E">
      <w:pPr>
        <w:pStyle w:val="a7"/>
        <w:numPr>
          <w:ilvl w:val="1"/>
          <w:numId w:val="36"/>
        </w:numPr>
        <w:ind w:left="851" w:right="57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413B22">
        <w:rPr>
          <w:rFonts w:ascii="Times New Roman" w:hAnsi="Times New Roman" w:cs="Times New Roman"/>
          <w:color w:val="000000"/>
          <w:sz w:val="28"/>
          <w:szCs w:val="28"/>
        </w:rPr>
        <w:t>Высокая надежность.</w:t>
      </w:r>
    </w:p>
    <w:p w:rsidR="00B80B4E" w:rsidRPr="00413B22" w:rsidRDefault="00B80B4E" w:rsidP="0022544E">
      <w:pPr>
        <w:pStyle w:val="a7"/>
        <w:numPr>
          <w:ilvl w:val="1"/>
          <w:numId w:val="36"/>
        </w:numPr>
        <w:ind w:left="851" w:right="57" w:hanging="851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t xml:space="preserve">Надежность сварного соединения не так важна, её ненадежность  можно компенсировать за счет других видов соединения. </w:t>
      </w:r>
    </w:p>
    <w:p w:rsidR="00B80B4E" w:rsidRDefault="00B80B4E" w:rsidP="0022544E">
      <w:pPr>
        <w:pStyle w:val="a7"/>
        <w:numPr>
          <w:ilvl w:val="1"/>
          <w:numId w:val="36"/>
        </w:numPr>
        <w:ind w:left="851" w:right="57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413B22">
        <w:rPr>
          <w:rFonts w:ascii="Times New Roman" w:hAnsi="Times New Roman" w:cs="Times New Roman"/>
          <w:color w:val="000000"/>
          <w:sz w:val="28"/>
          <w:szCs w:val="28"/>
        </w:rPr>
        <w:t>Работоспособность в вакууме и невесомости.</w:t>
      </w:r>
    </w:p>
    <w:p w:rsidR="0009696B" w:rsidRDefault="0009696B" w:rsidP="0009696B">
      <w:pPr>
        <w:pStyle w:val="a7"/>
        <w:ind w:left="851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B80B4E" w:rsidRPr="00324C2C" w:rsidRDefault="00152B95" w:rsidP="0022544E">
      <w:pPr>
        <w:pStyle w:val="a7"/>
        <w:numPr>
          <w:ilvl w:val="0"/>
          <w:numId w:val="36"/>
        </w:numPr>
        <w:ind w:left="851" w:right="57" w:hanging="851"/>
        <w:rPr>
          <w:rFonts w:ascii="Times New Roman" w:hAnsi="Times New Roman" w:cs="Times New Roman"/>
          <w:b/>
          <w:sz w:val="28"/>
          <w:szCs w:val="28"/>
        </w:rPr>
      </w:pPr>
      <w:r w:rsidRPr="00324C2C">
        <w:rPr>
          <w:rFonts w:ascii="Times New Roman" w:hAnsi="Times New Roman" w:cs="Times New Roman"/>
          <w:b/>
          <w:sz w:val="28"/>
          <w:szCs w:val="28"/>
        </w:rPr>
        <w:t xml:space="preserve">Какое </w:t>
      </w:r>
      <w:r w:rsidR="0009696B" w:rsidRPr="00324C2C">
        <w:rPr>
          <w:rFonts w:ascii="Times New Roman" w:hAnsi="Times New Roman" w:cs="Times New Roman"/>
          <w:b/>
          <w:sz w:val="28"/>
          <w:szCs w:val="28"/>
        </w:rPr>
        <w:t>в</w:t>
      </w:r>
      <w:r w:rsidR="00B80B4E" w:rsidRPr="00324C2C">
        <w:rPr>
          <w:rFonts w:ascii="Times New Roman" w:hAnsi="Times New Roman" w:cs="Times New Roman"/>
          <w:b/>
          <w:sz w:val="28"/>
          <w:szCs w:val="28"/>
        </w:rPr>
        <w:t xml:space="preserve">лияние </w:t>
      </w:r>
      <w:r w:rsidRPr="00324C2C">
        <w:rPr>
          <w:rFonts w:ascii="Times New Roman" w:hAnsi="Times New Roman" w:cs="Times New Roman"/>
          <w:b/>
          <w:sz w:val="28"/>
          <w:szCs w:val="28"/>
        </w:rPr>
        <w:t xml:space="preserve">оказывает </w:t>
      </w:r>
      <w:r w:rsidR="00B80B4E" w:rsidRPr="00324C2C">
        <w:rPr>
          <w:rFonts w:ascii="Times New Roman" w:hAnsi="Times New Roman" w:cs="Times New Roman"/>
          <w:b/>
          <w:sz w:val="28"/>
          <w:szCs w:val="28"/>
        </w:rPr>
        <w:t>шероховатости на работу деталей машин</w:t>
      </w:r>
      <w:r w:rsidR="0009696B" w:rsidRPr="00324C2C">
        <w:rPr>
          <w:rFonts w:ascii="Times New Roman" w:hAnsi="Times New Roman" w:cs="Times New Roman"/>
          <w:b/>
          <w:sz w:val="28"/>
          <w:szCs w:val="28"/>
        </w:rPr>
        <w:t>?</w:t>
      </w:r>
      <w:r w:rsidR="00B80B4E" w:rsidRPr="00324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B22" w:rsidRPr="00324C2C">
        <w:rPr>
          <w:rFonts w:ascii="Times New Roman" w:hAnsi="Times New Roman" w:cs="Times New Roman"/>
          <w:b/>
          <w:sz w:val="28"/>
          <w:szCs w:val="28"/>
        </w:rPr>
        <w:t>(</w:t>
      </w:r>
      <w:r w:rsidR="00B80B4E" w:rsidRPr="00324C2C">
        <w:rPr>
          <w:rFonts w:ascii="Times New Roman" w:hAnsi="Times New Roman" w:cs="Times New Roman"/>
          <w:b/>
          <w:sz w:val="28"/>
          <w:szCs w:val="28"/>
        </w:rPr>
        <w:t>Выберите все правильные ответы</w:t>
      </w:r>
      <w:r w:rsidR="00413B22" w:rsidRPr="00324C2C">
        <w:rPr>
          <w:rFonts w:ascii="Times New Roman" w:hAnsi="Times New Roman" w:cs="Times New Roman"/>
          <w:b/>
          <w:sz w:val="28"/>
          <w:szCs w:val="28"/>
        </w:rPr>
        <w:t>)</w:t>
      </w:r>
    </w:p>
    <w:p w:rsidR="004C5DEE" w:rsidRPr="004C5DEE" w:rsidRDefault="004C5DEE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 w:rsidRPr="00324C2C">
        <w:rPr>
          <w:rFonts w:ascii="Times New Roman" w:hAnsi="Times New Roman" w:cs="Times New Roman"/>
          <w:sz w:val="28"/>
          <w:szCs w:val="28"/>
        </w:rPr>
        <w:t xml:space="preserve">Шероховатость поверхности может нарушать характер сопряжения </w:t>
      </w:r>
      <w:r w:rsidRPr="004C5DEE">
        <w:rPr>
          <w:rFonts w:ascii="Times New Roman" w:hAnsi="Times New Roman" w:cs="Times New Roman"/>
          <w:sz w:val="28"/>
          <w:szCs w:val="28"/>
        </w:rPr>
        <w:t>деталей за счет смятия или интенсивного износа выступов профиля.</w:t>
      </w:r>
      <w:r w:rsidRPr="004C5DEE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</w:p>
    <w:p w:rsidR="004C5DEE" w:rsidRPr="004C5DEE" w:rsidRDefault="004C5DEE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 w:rsidRPr="004C5DEE">
        <w:rPr>
          <w:rFonts w:ascii="Times New Roman" w:hAnsi="Times New Roman" w:cs="Times New Roman"/>
          <w:sz w:val="28"/>
          <w:szCs w:val="28"/>
        </w:rPr>
        <w:t xml:space="preserve">В стыковых соединениях из-за значительной шероховатости снижается жесткость стыков. </w:t>
      </w:r>
    </w:p>
    <w:p w:rsidR="004C5DEE" w:rsidRPr="004C5DEE" w:rsidRDefault="004C5DEE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 w:rsidRPr="004C5DEE">
        <w:rPr>
          <w:rFonts w:ascii="Times New Roman" w:hAnsi="Times New Roman" w:cs="Times New Roman"/>
          <w:sz w:val="28"/>
          <w:szCs w:val="28"/>
        </w:rPr>
        <w:t xml:space="preserve"> Неровности, являясь концентраторами напряжений, снижают усталостную прочность деталей. </w:t>
      </w:r>
    </w:p>
    <w:p w:rsidR="004C5DEE" w:rsidRPr="004C5DEE" w:rsidRDefault="004C5DEE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 w:rsidRPr="004C5DEE">
        <w:rPr>
          <w:rFonts w:ascii="Times New Roman" w:hAnsi="Times New Roman" w:cs="Times New Roman"/>
          <w:sz w:val="28"/>
          <w:szCs w:val="28"/>
        </w:rPr>
        <w:t xml:space="preserve"> Шероховатость не влияет на точность измерения деталей. </w:t>
      </w:r>
    </w:p>
    <w:p w:rsidR="004C5DEE" w:rsidRDefault="004C5DEE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 w:rsidRPr="004C5DEE">
        <w:rPr>
          <w:rFonts w:ascii="Times New Roman" w:hAnsi="Times New Roman" w:cs="Times New Roman"/>
          <w:sz w:val="28"/>
          <w:szCs w:val="28"/>
        </w:rPr>
        <w:t xml:space="preserve"> Связь между предельным отклонением размера и шероховатостью не существует.</w:t>
      </w:r>
    </w:p>
    <w:p w:rsidR="0022544E" w:rsidRPr="004C5DEE" w:rsidRDefault="0022544E" w:rsidP="0022544E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</w:p>
    <w:p w:rsidR="009C2E64" w:rsidRPr="004A46CB" w:rsidRDefault="009C2E64" w:rsidP="00C65CAB">
      <w:pPr>
        <w:pStyle w:val="a7"/>
        <w:numPr>
          <w:ilvl w:val="0"/>
          <w:numId w:val="36"/>
        </w:numPr>
        <w:ind w:left="851" w:right="57" w:hanging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A46CB">
        <w:rPr>
          <w:rFonts w:ascii="Times New Roman" w:hAnsi="Times New Roman"/>
          <w:b/>
          <w:sz w:val="28"/>
          <w:szCs w:val="28"/>
          <w:lang w:eastAsia="ru-RU"/>
        </w:rPr>
        <w:t>Какие документы должны быть включены в систему менеджмента качества в соответствии с ГОСТ 0015-002? (выберите все правильные варианты ответа)</w:t>
      </w:r>
    </w:p>
    <w:p w:rsidR="009C2E64" w:rsidRPr="003E37DC" w:rsidRDefault="009C2E64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 xml:space="preserve">Стандарты, инструкции и положения по проведению входного контроля </w:t>
      </w:r>
    </w:p>
    <w:p w:rsidR="009C2E64" w:rsidRPr="00324C2C" w:rsidRDefault="009C2E64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C2C">
        <w:rPr>
          <w:rFonts w:ascii="Times New Roman" w:hAnsi="Times New Roman"/>
          <w:sz w:val="28"/>
          <w:szCs w:val="28"/>
          <w:lang w:eastAsia="ru-RU"/>
        </w:rPr>
        <w:t>Руководство по качеству</w:t>
      </w:r>
      <w:r w:rsidR="00152B95" w:rsidRPr="00324C2C">
        <w:rPr>
          <w:rFonts w:ascii="Times New Roman" w:hAnsi="Times New Roman"/>
          <w:sz w:val="28"/>
          <w:szCs w:val="28"/>
          <w:lang w:eastAsia="ru-RU"/>
        </w:rPr>
        <w:t xml:space="preserve"> предприятий ракетно-космической промышленности</w:t>
      </w:r>
    </w:p>
    <w:p w:rsidR="003E37DC" w:rsidRDefault="009C2E64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3E37DC">
        <w:rPr>
          <w:rFonts w:ascii="Times New Roman" w:hAnsi="Times New Roman"/>
          <w:sz w:val="28"/>
          <w:szCs w:val="28"/>
          <w:lang w:eastAsia="ru-RU"/>
        </w:rPr>
        <w:t>окументально оформленные заявления о политике в области качества</w:t>
      </w:r>
    </w:p>
    <w:p w:rsidR="009C2E64" w:rsidRDefault="003E37DC" w:rsidP="0022544E">
      <w:pPr>
        <w:pStyle w:val="a7"/>
        <w:numPr>
          <w:ilvl w:val="1"/>
          <w:numId w:val="36"/>
        </w:num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Документы, включающие записи, определенные организацией, как необходимые ей для обеспечения эффективного планирования, осуществления процессов и управления им</w:t>
      </w:r>
    </w:p>
    <w:p w:rsidR="0022544E" w:rsidRDefault="0022544E" w:rsidP="0022544E">
      <w:pPr>
        <w:pStyle w:val="a7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DC" w:rsidRPr="00324C2C" w:rsidRDefault="00152B95" w:rsidP="00C65CAB">
      <w:pPr>
        <w:pStyle w:val="a7"/>
        <w:numPr>
          <w:ilvl w:val="0"/>
          <w:numId w:val="36"/>
        </w:numPr>
        <w:ind w:left="851" w:hanging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4C2C">
        <w:rPr>
          <w:rFonts w:ascii="Times New Roman" w:hAnsi="Times New Roman"/>
          <w:b/>
          <w:sz w:val="28"/>
          <w:szCs w:val="28"/>
          <w:lang w:eastAsia="ru-RU"/>
        </w:rPr>
        <w:t xml:space="preserve">В чем </w:t>
      </w:r>
      <w:r w:rsidR="0009696B" w:rsidRPr="00324C2C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3E37DC" w:rsidRPr="00324C2C">
        <w:rPr>
          <w:rFonts w:ascii="Times New Roman" w:hAnsi="Times New Roman"/>
          <w:b/>
          <w:sz w:val="28"/>
          <w:szCs w:val="28"/>
          <w:lang w:eastAsia="ru-RU"/>
        </w:rPr>
        <w:t>остоинства взаимозаменяемости</w:t>
      </w:r>
      <w:r w:rsidR="0009696B" w:rsidRPr="00324C2C">
        <w:rPr>
          <w:rFonts w:ascii="Times New Roman" w:hAnsi="Times New Roman"/>
          <w:b/>
          <w:sz w:val="28"/>
          <w:szCs w:val="28"/>
          <w:lang w:eastAsia="ru-RU"/>
        </w:rPr>
        <w:t>?</w:t>
      </w:r>
      <w:r w:rsidR="003E37DC" w:rsidRPr="00324C2C">
        <w:rPr>
          <w:rFonts w:ascii="Times New Roman" w:hAnsi="Times New Roman"/>
          <w:b/>
          <w:sz w:val="28"/>
          <w:szCs w:val="28"/>
          <w:lang w:eastAsia="ru-RU"/>
        </w:rPr>
        <w:t xml:space="preserve"> (Выберите все правильные ответы)</w:t>
      </w:r>
    </w:p>
    <w:p w:rsidR="003E37DC" w:rsidRPr="003E37DC" w:rsidRDefault="003E37DC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>Упрощается  процесс проектирования.</w:t>
      </w:r>
    </w:p>
    <w:p w:rsidR="003E37DC" w:rsidRPr="003E37DC" w:rsidRDefault="003E37DC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>Упрощается сборка изделий.</w:t>
      </w:r>
    </w:p>
    <w:p w:rsidR="003E37DC" w:rsidRPr="003E37DC" w:rsidRDefault="003E37DC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>Снижается квалификация  исполнителя.</w:t>
      </w:r>
    </w:p>
    <w:p w:rsidR="003E37DC" w:rsidRPr="003E37DC" w:rsidRDefault="003E37DC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E37DC">
        <w:rPr>
          <w:rFonts w:ascii="Times New Roman" w:hAnsi="Times New Roman"/>
          <w:sz w:val="28"/>
          <w:szCs w:val="28"/>
          <w:lang w:eastAsia="ru-RU"/>
        </w:rPr>
        <w:t>Удорожается производство.</w:t>
      </w:r>
    </w:p>
    <w:p w:rsidR="003E37DC" w:rsidRDefault="00152B95" w:rsidP="0022544E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/>
          <w:sz w:val="28"/>
          <w:szCs w:val="28"/>
          <w:lang w:eastAsia="ru-RU"/>
        </w:rPr>
      </w:pPr>
      <w:r w:rsidRPr="00324C2C">
        <w:rPr>
          <w:rFonts w:ascii="Times New Roman" w:hAnsi="Times New Roman"/>
          <w:sz w:val="28"/>
          <w:szCs w:val="28"/>
          <w:lang w:eastAsia="ru-RU"/>
        </w:rPr>
        <w:t>Обеспечивается</w:t>
      </w:r>
      <w:r w:rsidR="003E37DC" w:rsidRPr="00324C2C">
        <w:rPr>
          <w:rFonts w:ascii="Times New Roman" w:hAnsi="Times New Roman"/>
          <w:sz w:val="28"/>
          <w:szCs w:val="28"/>
          <w:lang w:eastAsia="ru-RU"/>
        </w:rPr>
        <w:t xml:space="preserve"> специализация, </w:t>
      </w:r>
      <w:r w:rsidR="003E37DC" w:rsidRPr="003E37DC">
        <w:rPr>
          <w:rFonts w:ascii="Times New Roman" w:hAnsi="Times New Roman"/>
          <w:sz w:val="28"/>
          <w:szCs w:val="28"/>
          <w:lang w:eastAsia="ru-RU"/>
        </w:rPr>
        <w:t>кооперация и предпосылки создания поточного производства.</w:t>
      </w:r>
    </w:p>
    <w:p w:rsidR="00EC2EE2" w:rsidRDefault="00EC2EE2" w:rsidP="00EC2EE2">
      <w:pPr>
        <w:pStyle w:val="a7"/>
        <w:ind w:left="851"/>
        <w:rPr>
          <w:rFonts w:ascii="Times New Roman" w:hAnsi="Times New Roman"/>
          <w:sz w:val="28"/>
          <w:szCs w:val="28"/>
          <w:lang w:eastAsia="ru-RU"/>
        </w:rPr>
      </w:pPr>
    </w:p>
    <w:p w:rsidR="004C5DEE" w:rsidRPr="004A46CB" w:rsidRDefault="004C5DEE" w:rsidP="0022544E">
      <w:pPr>
        <w:pStyle w:val="a7"/>
        <w:numPr>
          <w:ilvl w:val="0"/>
          <w:numId w:val="36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6CB">
        <w:rPr>
          <w:rFonts w:ascii="Times New Roman" w:hAnsi="Times New Roman"/>
          <w:b/>
          <w:sz w:val="28"/>
          <w:szCs w:val="28"/>
        </w:rPr>
        <w:t xml:space="preserve">Вставьте пропущенное слово </w:t>
      </w:r>
      <w:r w:rsidR="00EC2EE2" w:rsidRPr="004A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(Введите пропущенное слово маленькими буквами, </w:t>
      </w:r>
      <w:r w:rsidR="00EC2EE2" w:rsidRPr="004A46CB">
        <w:rPr>
          <w:rFonts w:ascii="Times New Roman" w:hAnsi="Times New Roman" w:cs="Times New Roman"/>
          <w:b/>
          <w:sz w:val="28"/>
          <w:szCs w:val="28"/>
        </w:rPr>
        <w:t>в именительном падеже и единственном числе</w:t>
      </w:r>
      <w:r w:rsidR="00EC2EE2" w:rsidRPr="004A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C5DEE" w:rsidRPr="00200119" w:rsidRDefault="00EC2EE2" w:rsidP="00200119">
      <w:pPr>
        <w:spacing w:after="20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…</w:t>
      </w:r>
      <w:r w:rsidR="004C5DEE" w:rsidRPr="00EC2EE2">
        <w:rPr>
          <w:rFonts w:ascii="Times New Roman" w:hAnsi="Times New Roman" w:cs="Times New Roman"/>
          <w:b/>
          <w:sz w:val="36"/>
          <w:szCs w:val="36"/>
        </w:rPr>
        <w:t>…</w:t>
      </w:r>
      <w:r w:rsidR="004C5DEE" w:rsidRPr="00200119">
        <w:rPr>
          <w:rFonts w:ascii="Times New Roman" w:hAnsi="Times New Roman" w:cs="Times New Roman"/>
          <w:sz w:val="28"/>
          <w:szCs w:val="28"/>
        </w:rPr>
        <w:t xml:space="preserve"> </w:t>
      </w:r>
      <w:r w:rsidR="00200119" w:rsidRPr="00200119">
        <w:rPr>
          <w:rFonts w:ascii="Times New Roman" w:hAnsi="Times New Roman" w:cs="Times New Roman"/>
          <w:bCs/>
          <w:iCs/>
          <w:sz w:val="28"/>
          <w:szCs w:val="28"/>
        </w:rPr>
        <w:t>документац</w:t>
      </w:r>
      <w:r w:rsidR="00200119">
        <w:rPr>
          <w:rFonts w:ascii="Times New Roman" w:hAnsi="Times New Roman" w:cs="Times New Roman"/>
          <w:bCs/>
          <w:iCs/>
          <w:sz w:val="28"/>
          <w:szCs w:val="28"/>
        </w:rPr>
        <w:t>ия –</w:t>
      </w:r>
      <w:r w:rsidR="00200119" w:rsidRPr="00200119">
        <w:rPr>
          <w:rFonts w:ascii="Times New Roman" w:hAnsi="Times New Roman" w:cs="Times New Roman"/>
          <w:sz w:val="28"/>
          <w:szCs w:val="28"/>
        </w:rPr>
        <w:t xml:space="preserve"> совокупность документов, необходим</w:t>
      </w:r>
      <w:r w:rsidR="00200119">
        <w:rPr>
          <w:rFonts w:ascii="Times New Roman" w:hAnsi="Times New Roman" w:cs="Times New Roman"/>
          <w:sz w:val="28"/>
          <w:szCs w:val="28"/>
        </w:rPr>
        <w:t>ых</w:t>
      </w:r>
      <w:r w:rsidR="00200119" w:rsidRPr="00200119">
        <w:rPr>
          <w:rFonts w:ascii="Times New Roman" w:hAnsi="Times New Roman" w:cs="Times New Roman"/>
          <w:sz w:val="28"/>
          <w:szCs w:val="28"/>
        </w:rPr>
        <w:t xml:space="preserve"> и достаточн</w:t>
      </w:r>
      <w:r w:rsidR="00200119">
        <w:rPr>
          <w:rFonts w:ascii="Times New Roman" w:hAnsi="Times New Roman" w:cs="Times New Roman"/>
          <w:sz w:val="28"/>
          <w:szCs w:val="28"/>
        </w:rPr>
        <w:t>ых</w:t>
      </w:r>
      <w:r w:rsidR="00200119" w:rsidRPr="00200119">
        <w:rPr>
          <w:rFonts w:ascii="Times New Roman" w:hAnsi="Times New Roman" w:cs="Times New Roman"/>
          <w:sz w:val="28"/>
          <w:szCs w:val="28"/>
        </w:rPr>
        <w:t xml:space="preserve"> для непосредственного использования на каждой стадии создания изделия от его создания до утилизации</w:t>
      </w:r>
      <w:r w:rsidR="004C5DEE" w:rsidRPr="00200119">
        <w:rPr>
          <w:rFonts w:ascii="Times New Roman" w:hAnsi="Times New Roman" w:cs="Times New Roman"/>
          <w:sz w:val="28"/>
          <w:szCs w:val="28"/>
        </w:rPr>
        <w:t>.</w:t>
      </w:r>
    </w:p>
    <w:p w:rsidR="00200119" w:rsidRPr="00200119" w:rsidRDefault="00200119" w:rsidP="00200119">
      <w:pPr>
        <w:pStyle w:val="a7"/>
        <w:numPr>
          <w:ilvl w:val="0"/>
          <w:numId w:val="36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119">
        <w:rPr>
          <w:rFonts w:ascii="Times New Roman" w:hAnsi="Times New Roman" w:cs="Times New Roman"/>
          <w:b/>
          <w:sz w:val="28"/>
          <w:szCs w:val="28"/>
        </w:rPr>
        <w:t>Разработка изделия является процессом умственной деятельности, состоящим из проектирования и конструирования, в результате которого создаётся…</w:t>
      </w:r>
      <w:r w:rsidR="00152B95" w:rsidRPr="00324C2C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r w:rsidRPr="00324C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119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200119">
        <w:rPr>
          <w:rFonts w:ascii="Times New Roman" w:hAnsi="Times New Roman" w:cs="Times New Roman"/>
          <w:b/>
          <w:sz w:val="28"/>
          <w:szCs w:val="28"/>
        </w:rPr>
        <w:t>Выберите один вариант ответа</w:t>
      </w:r>
      <w:r w:rsidRPr="00200119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200119" w:rsidRPr="00200119" w:rsidRDefault="00200119" w:rsidP="00200119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  <w:lang w:eastAsia="ru-RU"/>
        </w:rPr>
      </w:pPr>
      <w:r w:rsidRPr="00200119">
        <w:rPr>
          <w:rFonts w:ascii="Times New Roman" w:hAnsi="Times New Roman" w:cs="Times New Roman"/>
          <w:sz w:val="28"/>
          <w:szCs w:val="28"/>
        </w:rPr>
        <w:t>Комплектующее изделие</w:t>
      </w:r>
      <w:r w:rsidRPr="002001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0119" w:rsidRPr="00200119" w:rsidRDefault="00200119" w:rsidP="00200119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  <w:lang w:eastAsia="ru-RU"/>
        </w:rPr>
      </w:pPr>
      <w:r w:rsidRPr="00200119">
        <w:rPr>
          <w:rFonts w:ascii="Times New Roman" w:hAnsi="Times New Roman" w:cs="Times New Roman"/>
          <w:sz w:val="28"/>
          <w:szCs w:val="28"/>
        </w:rPr>
        <w:t>Комплекс</w:t>
      </w:r>
      <w:r w:rsidRPr="002001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0119" w:rsidRPr="004A46CB" w:rsidRDefault="00200119" w:rsidP="00200119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  <w:lang w:eastAsia="ru-RU"/>
        </w:rPr>
      </w:pPr>
      <w:r w:rsidRPr="004A46CB">
        <w:rPr>
          <w:rFonts w:ascii="Times New Roman" w:hAnsi="Times New Roman" w:cs="Times New Roman"/>
          <w:sz w:val="28"/>
          <w:szCs w:val="28"/>
        </w:rPr>
        <w:t>Конструкция</w:t>
      </w:r>
      <w:r w:rsidRPr="004A46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0119" w:rsidRDefault="00200119" w:rsidP="00200119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  <w:lang w:eastAsia="ru-RU"/>
        </w:rPr>
      </w:pPr>
      <w:r w:rsidRPr="004A46CB">
        <w:rPr>
          <w:rFonts w:ascii="Times New Roman" w:hAnsi="Times New Roman" w:cs="Times New Roman"/>
          <w:sz w:val="28"/>
          <w:szCs w:val="28"/>
        </w:rPr>
        <w:t>Комплект</w:t>
      </w:r>
      <w:r w:rsidRPr="002001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4C2C" w:rsidRPr="00C2126A" w:rsidRDefault="00324C2C" w:rsidP="00200119">
      <w:pPr>
        <w:pStyle w:val="a7"/>
        <w:numPr>
          <w:ilvl w:val="1"/>
          <w:numId w:val="36"/>
        </w:numPr>
        <w:ind w:left="851" w:hanging="851"/>
        <w:rPr>
          <w:rFonts w:ascii="Times New Roman" w:hAnsi="Times New Roman" w:cs="Times New Roman"/>
          <w:sz w:val="28"/>
          <w:szCs w:val="28"/>
          <w:lang w:eastAsia="ru-RU"/>
        </w:rPr>
      </w:pPr>
      <w:r w:rsidRPr="00C2126A">
        <w:rPr>
          <w:rFonts w:ascii="Times New Roman" w:hAnsi="Times New Roman" w:cs="Times New Roman"/>
          <w:sz w:val="28"/>
          <w:szCs w:val="28"/>
          <w:lang w:eastAsia="ru-RU"/>
        </w:rPr>
        <w:t>Деталь.</w:t>
      </w:r>
    </w:p>
    <w:p w:rsidR="004C5DEE" w:rsidRDefault="004C5DEE" w:rsidP="0022544E">
      <w:pPr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DEE" w:rsidRPr="004A46CB" w:rsidRDefault="004C5DEE" w:rsidP="0022544E">
      <w:pPr>
        <w:pStyle w:val="a7"/>
        <w:numPr>
          <w:ilvl w:val="0"/>
          <w:numId w:val="36"/>
        </w:numPr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6CB">
        <w:rPr>
          <w:rFonts w:ascii="Times New Roman" w:hAnsi="Times New Roman" w:cs="Times New Roman"/>
          <w:b/>
          <w:sz w:val="28"/>
          <w:szCs w:val="28"/>
        </w:rPr>
        <w:t xml:space="preserve">Какая система является основополагающей при разработке </w:t>
      </w:r>
      <w:r w:rsidR="00550AD3" w:rsidRPr="004A46CB">
        <w:rPr>
          <w:rFonts w:ascii="Times New Roman" w:hAnsi="Times New Roman" w:cs="Times New Roman"/>
          <w:b/>
          <w:sz w:val="28"/>
          <w:szCs w:val="28"/>
        </w:rPr>
        <w:t>конструкторской документации</w:t>
      </w:r>
      <w:r w:rsidRPr="004A46CB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4A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(Выберите один правильный ответ)</w:t>
      </w:r>
    </w:p>
    <w:p w:rsidR="004C5DEE" w:rsidRPr="004C5DEE" w:rsidRDefault="004C5DEE" w:rsidP="0022544E">
      <w:pPr>
        <w:pStyle w:val="a7"/>
        <w:numPr>
          <w:ilvl w:val="1"/>
          <w:numId w:val="36"/>
        </w:numPr>
        <w:spacing w:after="200" w:line="276" w:lineRule="auto"/>
        <w:ind w:left="851" w:hanging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4A46CB">
        <w:rPr>
          <w:rFonts w:ascii="Times New Roman" w:hAnsi="Times New Roman" w:cs="Times New Roman"/>
          <w:spacing w:val="-6"/>
          <w:sz w:val="28"/>
          <w:szCs w:val="24"/>
        </w:rPr>
        <w:t xml:space="preserve">ЕСКД. Единая </w:t>
      </w:r>
      <w:r w:rsidRPr="004C5DEE">
        <w:rPr>
          <w:rFonts w:ascii="Times New Roman" w:hAnsi="Times New Roman" w:cs="Times New Roman"/>
          <w:spacing w:val="-6"/>
          <w:sz w:val="28"/>
          <w:szCs w:val="24"/>
        </w:rPr>
        <w:t>система конструкторских документов.</w:t>
      </w:r>
    </w:p>
    <w:p w:rsidR="004C5DEE" w:rsidRPr="00E663F1" w:rsidRDefault="004C5DEE" w:rsidP="0022544E">
      <w:pPr>
        <w:pStyle w:val="a7"/>
        <w:numPr>
          <w:ilvl w:val="1"/>
          <w:numId w:val="36"/>
        </w:numPr>
        <w:spacing w:after="200" w:line="276" w:lineRule="auto"/>
        <w:ind w:left="851" w:hanging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663F1">
        <w:rPr>
          <w:rFonts w:ascii="Times New Roman" w:hAnsi="Times New Roman" w:cs="Times New Roman"/>
          <w:spacing w:val="-6"/>
          <w:sz w:val="28"/>
          <w:szCs w:val="24"/>
        </w:rPr>
        <w:t>ЕСТД.</w:t>
      </w:r>
      <w:r w:rsidR="00227061">
        <w:rPr>
          <w:rFonts w:ascii="Times New Roman" w:hAnsi="Times New Roman" w:cs="Times New Roman"/>
          <w:spacing w:val="-6"/>
          <w:sz w:val="28"/>
          <w:szCs w:val="24"/>
        </w:rPr>
        <w:t xml:space="preserve"> Единая система технологических</w:t>
      </w:r>
      <w:r w:rsidRPr="00E663F1">
        <w:rPr>
          <w:rFonts w:ascii="Times New Roman" w:hAnsi="Times New Roman" w:cs="Times New Roman"/>
          <w:spacing w:val="-6"/>
          <w:sz w:val="28"/>
          <w:szCs w:val="24"/>
        </w:rPr>
        <w:t xml:space="preserve"> документов.</w:t>
      </w:r>
    </w:p>
    <w:p w:rsidR="004C5DEE" w:rsidRPr="00E663F1" w:rsidRDefault="004C5DEE" w:rsidP="0022544E">
      <w:pPr>
        <w:pStyle w:val="a7"/>
        <w:numPr>
          <w:ilvl w:val="1"/>
          <w:numId w:val="36"/>
        </w:numPr>
        <w:spacing w:after="200" w:line="276" w:lineRule="auto"/>
        <w:ind w:left="851" w:hanging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663F1">
        <w:rPr>
          <w:rFonts w:ascii="Times New Roman" w:hAnsi="Times New Roman" w:cs="Times New Roman"/>
          <w:spacing w:val="-6"/>
          <w:sz w:val="28"/>
          <w:szCs w:val="24"/>
        </w:rPr>
        <w:t>ГСС. Государственная система стандартизации.</w:t>
      </w:r>
    </w:p>
    <w:p w:rsidR="004C5DEE" w:rsidRPr="00E663F1" w:rsidRDefault="004C5DEE" w:rsidP="0022544E">
      <w:pPr>
        <w:pStyle w:val="a7"/>
        <w:numPr>
          <w:ilvl w:val="1"/>
          <w:numId w:val="36"/>
        </w:numPr>
        <w:spacing w:after="200" w:line="276" w:lineRule="auto"/>
        <w:ind w:left="851" w:hanging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663F1">
        <w:rPr>
          <w:rFonts w:ascii="Times New Roman" w:hAnsi="Times New Roman" w:cs="Times New Roman"/>
          <w:spacing w:val="-6"/>
          <w:sz w:val="28"/>
          <w:szCs w:val="24"/>
        </w:rPr>
        <w:t>ГСИ. Государственная система единства измерений.</w:t>
      </w:r>
    </w:p>
    <w:p w:rsidR="004C5DEE" w:rsidRDefault="004C5DEE" w:rsidP="0022544E">
      <w:pPr>
        <w:pStyle w:val="a7"/>
        <w:numPr>
          <w:ilvl w:val="1"/>
          <w:numId w:val="36"/>
        </w:numPr>
        <w:spacing w:after="200" w:line="276" w:lineRule="auto"/>
        <w:ind w:left="851" w:hanging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663F1">
        <w:rPr>
          <w:rFonts w:ascii="Times New Roman" w:hAnsi="Times New Roman" w:cs="Times New Roman"/>
          <w:spacing w:val="-6"/>
          <w:sz w:val="28"/>
          <w:szCs w:val="24"/>
        </w:rPr>
        <w:t>ЕССП. Единая система стандартов.</w:t>
      </w:r>
    </w:p>
    <w:p w:rsidR="00B703AA" w:rsidRPr="00E663F1" w:rsidRDefault="00B703AA" w:rsidP="00B703AA">
      <w:pPr>
        <w:pStyle w:val="a7"/>
        <w:spacing w:after="200" w:line="276" w:lineRule="auto"/>
        <w:ind w:left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11.Критерии оценки (ключи к заданиям), правила обработки результатов</w:t>
      </w:r>
      <w:r w:rsidR="00EC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этапа профессионального экзамена и принятия решения о</w:t>
      </w:r>
      <w:r w:rsidR="00EC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(отказе в допуске) к практическому этапу профессионального</w:t>
      </w:r>
      <w:r w:rsidR="00EC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экзамена: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2552"/>
      </w:tblGrid>
      <w:tr w:rsidR="00215812" w:rsidRPr="004A46CB" w:rsidTr="0028221B">
        <w:trPr>
          <w:cantSplit/>
          <w:tblHeader/>
        </w:trPr>
        <w:tc>
          <w:tcPr>
            <w:tcW w:w="959" w:type="dxa"/>
            <w:vAlign w:val="center"/>
            <w:hideMark/>
          </w:tcPr>
          <w:p w:rsidR="00215812" w:rsidRPr="004A46CB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5812" w:rsidRPr="004A46CB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</w:tc>
        <w:tc>
          <w:tcPr>
            <w:tcW w:w="6095" w:type="dxa"/>
            <w:vAlign w:val="center"/>
            <w:hideMark/>
          </w:tcPr>
          <w:p w:rsidR="00215812" w:rsidRPr="004A46CB" w:rsidRDefault="0021581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Правильные варианты ответа, модельные ответы и</w:t>
            </w:r>
            <w:r w:rsidR="001A0DE2" w:rsidRPr="004A46CB">
              <w:rPr>
                <w:rFonts w:ascii="Times New Roman" w:eastAsia="Times New Roman" w:hAnsi="Times New Roman" w:cs="Times New Roman"/>
                <w:lang w:eastAsia="ru-RU"/>
              </w:rPr>
              <w:t xml:space="preserve"> (или) 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  <w:tc>
          <w:tcPr>
            <w:tcW w:w="2552" w:type="dxa"/>
            <w:vAlign w:val="center"/>
            <w:hideMark/>
          </w:tcPr>
          <w:p w:rsidR="00215812" w:rsidRPr="004A46CB" w:rsidRDefault="001A0DE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 xml:space="preserve">Вес или баллы, </w:t>
            </w:r>
            <w:r w:rsidR="00215812" w:rsidRPr="004A46CB">
              <w:rPr>
                <w:rFonts w:ascii="Times New Roman" w:eastAsia="Times New Roman" w:hAnsi="Times New Roman" w:cs="Times New Roman"/>
                <w:lang w:eastAsia="ru-RU"/>
              </w:rPr>
              <w:t xml:space="preserve">начисляемые за 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правильно выполненное задание</w:t>
            </w:r>
          </w:p>
        </w:tc>
      </w:tr>
      <w:tr w:rsidR="00215812" w:rsidRPr="004A46CB" w:rsidTr="0028221B">
        <w:trPr>
          <w:cantSplit/>
        </w:trPr>
        <w:tc>
          <w:tcPr>
            <w:tcW w:w="959" w:type="dxa"/>
            <w:vAlign w:val="center"/>
          </w:tcPr>
          <w:p w:rsidR="00215812" w:rsidRPr="004A46CB" w:rsidRDefault="0021581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15812" w:rsidRPr="004A46CB" w:rsidRDefault="008A203D" w:rsidP="00225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2257CE" w:rsidRPr="004A46C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21581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8A203D" w:rsidP="004A46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2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 w:rsidR="002257CE" w:rsidRPr="00C2126A">
              <w:rPr>
                <w:rFonts w:ascii="Times New Roman" w:eastAsia="Calibri" w:hAnsi="Times New Roman" w:cs="Times New Roman"/>
                <w:lang w:eastAsia="ru-RU"/>
              </w:rPr>
              <w:t>;</w:t>
            </w:r>
            <w:r w:rsidR="004A46CB" w:rsidRPr="00C2126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2257CE" w:rsidRPr="00C2126A">
              <w:rPr>
                <w:rFonts w:ascii="Times New Roman" w:eastAsia="Calibri" w:hAnsi="Times New Roman" w:cs="Times New Roman"/>
                <w:lang w:eastAsia="ru-RU"/>
              </w:rPr>
              <w:t>2.3</w:t>
            </w:r>
            <w:r w:rsidR="00142F50" w:rsidRPr="00C2126A">
              <w:rPr>
                <w:rFonts w:ascii="Times New Roman" w:eastAsia="Calibri" w:hAnsi="Times New Roman" w:cs="Times New Roman"/>
                <w:lang w:eastAsia="ru-RU"/>
              </w:rPr>
              <w:t>; 2.5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8A203D" w:rsidP="00225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3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2257CE" w:rsidRPr="00C2126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9504D9" w:rsidP="00225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4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2257CE" w:rsidRPr="00C2126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9504D9" w:rsidP="00225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5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2257CE" w:rsidRPr="00C2126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2257CE" w:rsidP="00225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6.1;</w:t>
            </w:r>
            <w:r w:rsidR="004A46CB" w:rsidRPr="00C2126A">
              <w:rPr>
                <w:rFonts w:ascii="Times New Roman" w:hAnsi="Times New Roman"/>
                <w:lang w:eastAsia="ru-RU"/>
              </w:rPr>
              <w:t xml:space="preserve"> </w:t>
            </w:r>
            <w:r w:rsidR="00E964E7" w:rsidRPr="00C2126A">
              <w:rPr>
                <w:rFonts w:ascii="Times New Roman" w:hAnsi="Times New Roman"/>
                <w:lang w:eastAsia="ru-RU"/>
              </w:rPr>
              <w:t>6.2;6.3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9504D9" w:rsidP="00225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7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2257CE" w:rsidRPr="00C2126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8</w:t>
            </w:r>
            <w:r w:rsidR="002257CE" w:rsidRPr="00C2126A"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9504D9" w:rsidP="00225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9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2257CE" w:rsidRPr="00C2126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10</w:t>
            </w:r>
            <w:r w:rsidR="002257CE" w:rsidRPr="00C2126A">
              <w:rPr>
                <w:rFonts w:ascii="Times New Roman" w:eastAsia="Calibri" w:hAnsi="Times New Roman" w:cs="Times New Roman"/>
                <w:lang w:eastAsia="ru-RU"/>
              </w:rPr>
              <w:t>.3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9504D9" w:rsidP="00225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</w:rPr>
              <w:t>11</w:t>
            </w:r>
            <w:r w:rsidRPr="00C2126A">
              <w:rPr>
                <w:rFonts w:ascii="Times New Roman" w:eastAsia="Calibri" w:hAnsi="Times New Roman" w:cs="Times New Roman"/>
              </w:rPr>
              <w:t>.</w:t>
            </w:r>
            <w:r w:rsidR="002257CE" w:rsidRPr="00C2126A">
              <w:rPr>
                <w:rFonts w:ascii="Times New Roman" w:eastAsia="Calibri" w:hAnsi="Times New Roman" w:cs="Times New Roman"/>
              </w:rPr>
              <w:t>3</w:t>
            </w:r>
            <w:r w:rsidR="00142F50" w:rsidRPr="00C2126A">
              <w:rPr>
                <w:rFonts w:ascii="Times New Roman" w:eastAsia="Calibri" w:hAnsi="Times New Roman" w:cs="Times New Roman"/>
              </w:rPr>
              <w:t>; 11.5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D14F45" w:rsidP="009234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Calibri" w:hAnsi="Times New Roman" w:cs="Times New Roman"/>
                <w:lang w:eastAsia="ru-RU"/>
              </w:rPr>
              <w:t>1-</w:t>
            </w:r>
            <w:r w:rsidR="00923451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="009504D9" w:rsidRPr="00C2126A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370418" w:rsidRPr="00C2126A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923451">
              <w:rPr>
                <w:rFonts w:ascii="Times New Roman" w:eastAsia="Calibri" w:hAnsi="Times New Roman" w:cs="Times New Roman"/>
                <w:lang w:eastAsia="ru-RU"/>
              </w:rPr>
              <w:t>г</w:t>
            </w:r>
            <w:r w:rsidR="009504D9" w:rsidRPr="00C2126A">
              <w:rPr>
                <w:rFonts w:ascii="Times New Roman" w:eastAsia="Calibri" w:hAnsi="Times New Roman" w:cs="Times New Roman"/>
                <w:lang w:eastAsia="ru-RU"/>
              </w:rPr>
              <w:t>;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 xml:space="preserve"> 3-</w:t>
            </w:r>
            <w:r w:rsidR="0092345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="009504D9" w:rsidRPr="00C2126A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370418" w:rsidRPr="00C2126A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923451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="009504D9" w:rsidRPr="00C2126A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370418" w:rsidRPr="00C2126A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923451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2257CE" w:rsidP="00225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13.1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312A59" w:rsidP="00225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="002257CE" w:rsidRPr="00C21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312A59" w:rsidP="00EE7C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1</w:t>
            </w:r>
            <w:r w:rsidR="00EE7C60" w:rsidRPr="00C2126A">
              <w:rPr>
                <w:rFonts w:ascii="Times New Roman" w:eastAsia="Calibri" w:hAnsi="Times New Roman" w:cs="Times New Roman"/>
                <w:lang w:eastAsia="ru-RU"/>
              </w:rPr>
              <w:t>5.4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9504D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16.2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312A59" w:rsidP="00EE7C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17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EE7C60" w:rsidRPr="00C2126A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21635F" w:rsidP="00312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18.3; 18.4; 18.1; 18.2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21635F" w:rsidP="005F44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19.4; 19.1; 19.2; 1</w:t>
            </w:r>
            <w:r w:rsidR="005F445D" w:rsidRPr="00C2126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EE7C60" w:rsidP="00EE7C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312A59" w:rsidRPr="00C2126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EE7C60" w:rsidP="00EE7C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Calibri" w:hAnsi="Times New Roman" w:cs="Times New Roman"/>
                <w:lang w:eastAsia="ru-RU"/>
              </w:rPr>
              <w:t>21</w:t>
            </w:r>
            <w:r w:rsidR="00312A59" w:rsidRPr="00C2126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1;</w:t>
            </w:r>
            <w:r w:rsidR="004A46CB" w:rsidRPr="00C2126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21.2;</w:t>
            </w:r>
            <w:r w:rsidR="004A46CB" w:rsidRPr="00C2126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21.3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4A46CB" w:rsidP="00D14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D14F45" w:rsidRPr="00C2126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; 2-</w:t>
            </w:r>
            <w:r w:rsidR="00D14F45" w:rsidRPr="00C212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; 3-</w:t>
            </w:r>
            <w:r w:rsidR="00D14F45" w:rsidRPr="00C212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; 4-</w:t>
            </w:r>
            <w:r w:rsidR="00D14F45" w:rsidRPr="00C212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; 5-</w:t>
            </w:r>
            <w:r w:rsidR="00D14F45" w:rsidRPr="00C2126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; 6-</w:t>
            </w:r>
            <w:r w:rsidR="00D14F45" w:rsidRPr="00C212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312A59" w:rsidP="004A46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hAnsi="Times New Roman"/>
                <w:lang w:eastAsia="ru-RU"/>
              </w:rPr>
              <w:t>2</w:t>
            </w:r>
            <w:r w:rsidRPr="00C2126A"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="004A46CB" w:rsidRPr="00C2126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497E29" w:rsidP="00CF2E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Calibri" w:hAnsi="Times New Roman" w:cs="Times New Roman"/>
                <w:lang w:eastAsia="ru-RU"/>
              </w:rPr>
              <w:t>1-</w:t>
            </w:r>
            <w:r w:rsidR="00D14F45" w:rsidRPr="00C2126A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="004A46CB" w:rsidRPr="00C2126A">
              <w:rPr>
                <w:rFonts w:ascii="Times New Roman" w:eastAsia="Calibri" w:hAnsi="Times New Roman" w:cs="Times New Roman"/>
                <w:lang w:eastAsia="ru-RU"/>
              </w:rPr>
              <w:t>;</w:t>
            </w:r>
            <w:r w:rsidR="00CF2EF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4A46CB" w:rsidRPr="00C2126A">
              <w:rPr>
                <w:rFonts w:ascii="Times New Roman" w:eastAsia="Calibri" w:hAnsi="Times New Roman" w:cs="Times New Roman"/>
                <w:lang w:eastAsia="ru-RU"/>
              </w:rPr>
              <w:t>2-</w:t>
            </w:r>
            <w:r w:rsidR="00D14F45" w:rsidRPr="00C2126A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="004A46CB" w:rsidRPr="00C2126A">
              <w:rPr>
                <w:rFonts w:ascii="Times New Roman" w:eastAsia="Calibri" w:hAnsi="Times New Roman" w:cs="Times New Roman"/>
                <w:lang w:eastAsia="ru-RU"/>
              </w:rPr>
              <w:t>;</w:t>
            </w:r>
            <w:r w:rsidR="00CF2EF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4A46CB" w:rsidRPr="00C2126A">
              <w:rPr>
                <w:rFonts w:ascii="Times New Roman" w:eastAsia="Calibri" w:hAnsi="Times New Roman" w:cs="Times New Roman"/>
                <w:lang w:eastAsia="ru-RU"/>
              </w:rPr>
              <w:t>3-</w:t>
            </w:r>
            <w:r w:rsidR="00CF2EFE">
              <w:rPr>
                <w:rFonts w:ascii="Times New Roman" w:eastAsia="Calibri" w:hAnsi="Times New Roman" w:cs="Times New Roman"/>
                <w:lang w:eastAsia="ru-RU"/>
              </w:rPr>
              <w:t>б; 4-г</w:t>
            </w:r>
          </w:p>
        </w:tc>
        <w:tc>
          <w:tcPr>
            <w:tcW w:w="2552" w:type="dxa"/>
            <w:vAlign w:val="center"/>
          </w:tcPr>
          <w:p w:rsidR="001A0DE2" w:rsidRPr="004A46CB" w:rsidRDefault="0028221B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0B20DA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25.2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C2126A" w:rsidRDefault="000B20DA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26A">
              <w:rPr>
                <w:rFonts w:ascii="Times New Roman" w:eastAsia="Times New Roman" w:hAnsi="Times New Roman" w:cs="Times New Roman"/>
                <w:lang w:eastAsia="ru-RU"/>
              </w:rPr>
              <w:t>зазором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0B20DA" w:rsidP="004A46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>.1-3;</w:t>
            </w:r>
            <w:r w:rsidR="00CF2E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>27.2-2;</w:t>
            </w:r>
            <w:r w:rsidR="00CF2E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>27.3-4;</w:t>
            </w:r>
            <w:r w:rsidR="00CF2E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>27.4-1;</w:t>
            </w:r>
            <w:r w:rsidR="00CF2E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>27.5-6;</w:t>
            </w:r>
            <w:r w:rsidR="00CF2E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>27.6-5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CA4C14" w:rsidP="00D14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14F45">
              <w:rPr>
                <w:rFonts w:ascii="Times New Roman" w:eastAsia="Times New Roman" w:hAnsi="Times New Roman" w:cs="Times New Roman"/>
                <w:lang w:eastAsia="ru-RU"/>
              </w:rPr>
              <w:t>-а, б;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D14F45">
              <w:rPr>
                <w:rFonts w:ascii="Times New Roman" w:eastAsia="Times New Roman" w:hAnsi="Times New Roman" w:cs="Times New Roman"/>
                <w:lang w:eastAsia="ru-RU"/>
              </w:rPr>
              <w:t>-в, г;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="00D14F45">
              <w:rPr>
                <w:rFonts w:ascii="Times New Roman" w:eastAsia="Times New Roman" w:hAnsi="Times New Roman" w:cs="Times New Roman"/>
                <w:lang w:eastAsia="ru-RU"/>
              </w:rPr>
              <w:t>-д, е, ж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D14F45" w:rsidP="00D14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1-б; 2-а; 3-г; 4-в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CA4C14" w:rsidP="00E67D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hAnsi="Times New Roman"/>
                <w:lang w:eastAsia="ru-RU"/>
              </w:rPr>
              <w:t>30</w:t>
            </w:r>
            <w:r w:rsidRPr="004A46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E67D20" w:rsidRPr="004A46C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4A46CB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31.4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E67D20" w:rsidP="00E67D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hAnsi="Times New Roman"/>
                <w:lang w:eastAsia="ru-RU"/>
              </w:rPr>
              <w:t>32.1;</w:t>
            </w:r>
            <w:r w:rsidR="004A46CB">
              <w:rPr>
                <w:rFonts w:ascii="Times New Roman" w:hAnsi="Times New Roman"/>
                <w:lang w:eastAsia="ru-RU"/>
              </w:rPr>
              <w:t xml:space="preserve"> </w:t>
            </w:r>
            <w:r w:rsidR="00DD0A7B" w:rsidRPr="004A46CB">
              <w:rPr>
                <w:rFonts w:ascii="Times New Roman" w:hAnsi="Times New Roman"/>
                <w:lang w:eastAsia="ru-RU"/>
              </w:rPr>
              <w:t>32</w:t>
            </w:r>
            <w:r w:rsidR="00DD0A7B" w:rsidRPr="004A46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A46CB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DD0A7B" w:rsidRPr="004A46CB">
              <w:rPr>
                <w:rFonts w:ascii="Times New Roman" w:eastAsia="Calibri" w:hAnsi="Times New Roman" w:cs="Times New Roman"/>
                <w:lang w:eastAsia="ru-RU"/>
              </w:rPr>
              <w:t>;</w:t>
            </w:r>
            <w:r w:rsidR="004A46C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DD0A7B" w:rsidRPr="004A46CB">
              <w:rPr>
                <w:rFonts w:ascii="Times New Roman" w:hAnsi="Times New Roman"/>
                <w:lang w:eastAsia="ru-RU"/>
              </w:rPr>
              <w:t>32</w:t>
            </w:r>
            <w:r w:rsidR="00DD0A7B" w:rsidRPr="004A46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A46C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DD0A7B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33.2, 33.5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B80B4E" w:rsidP="004A46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34.1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34.2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34.3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34.5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B80B4E" w:rsidP="004A46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35.1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35.2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35.3.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3E37DC" w:rsidP="004A46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36.2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 xml:space="preserve"> 36.3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 xml:space="preserve"> 36.4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3E37DC" w:rsidP="004A46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37.1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 xml:space="preserve"> 37.2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 xml:space="preserve"> 37.3</w:t>
            </w:r>
            <w:r w:rsidR="004A46C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 xml:space="preserve"> 37.5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200119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E67D20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39.3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  <w:tr w:rsidR="001A0DE2" w:rsidRPr="004A46CB" w:rsidTr="0028221B">
        <w:trPr>
          <w:cantSplit/>
        </w:trPr>
        <w:tc>
          <w:tcPr>
            <w:tcW w:w="959" w:type="dxa"/>
            <w:vAlign w:val="center"/>
          </w:tcPr>
          <w:p w:rsidR="001A0DE2" w:rsidRPr="004A46CB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A0DE2" w:rsidRPr="004A46CB" w:rsidRDefault="004C5DEE" w:rsidP="00E67D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  <w:r w:rsidR="00E67D20" w:rsidRPr="004A4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1A0DE2" w:rsidRPr="004A46CB" w:rsidRDefault="00F72459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t>Правильный ответ – 1;</w:t>
            </w:r>
            <w:r w:rsidRPr="004A46CB">
              <w:rPr>
                <w:rFonts w:ascii="Times New Roman" w:eastAsia="Times New Roman" w:hAnsi="Times New Roman" w:cs="Times New Roman"/>
                <w:lang w:eastAsia="ru-RU"/>
              </w:rPr>
              <w:br/>
              <w:t>Неправильный ответ – 0</w:t>
            </w:r>
          </w:p>
        </w:tc>
      </w:tr>
    </w:tbl>
    <w:p w:rsidR="00215812" w:rsidRPr="004A46CB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DE41B9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28221B" w:rsidRPr="002822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</w:t>
      </w:r>
      <w:r w:rsidR="00E91A60" w:rsidRPr="002822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</w:t>
      </w:r>
      <w:r w:rsidR="001A0DE2" w:rsidRPr="002822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15812" w:rsidRPr="00DE41B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28221B" w:rsidRPr="002822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="004C5D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B23233" w:rsidRDefault="00B2323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70" w:rsidRDefault="00C50B7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70" w:rsidRDefault="00C50B7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70" w:rsidRDefault="00C50B7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Задания для практического этапа профессионального экзамена:</w:t>
      </w:r>
    </w:p>
    <w:p w:rsidR="00215812" w:rsidRPr="0056459D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233" w:rsidRDefault="00B23233" w:rsidP="00440778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40778" w:rsidRPr="0056459D" w:rsidRDefault="00440778" w:rsidP="00440778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Задание №</w:t>
      </w:r>
      <w:r w:rsidRPr="0056459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</w:t>
      </w:r>
    </w:p>
    <w:p w:rsidR="00440778" w:rsidRPr="0097043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Pr="0097043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задание на выполнение трудовых функций, трудовых действий в реальных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</w:p>
    <w:p w:rsidR="0044077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Pr="00E4306F" w:rsidRDefault="00440778" w:rsidP="00440778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E43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E43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.6. </w:t>
      </w:r>
    </w:p>
    <w:p w:rsidR="00440778" w:rsidRPr="00EC524E" w:rsidRDefault="00EC524E" w:rsidP="00440778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C524E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1C39B4" w:rsidRPr="00EC524E">
        <w:rPr>
          <w:rFonts w:ascii="Times New Roman" w:hAnsi="Times New Roman" w:cs="Times New Roman"/>
          <w:i/>
          <w:sz w:val="28"/>
          <w:szCs w:val="28"/>
          <w:u w:val="single"/>
        </w:rPr>
        <w:t>рактическое применение правил изображения предметов – построение видов и простых разрезов в соответствии с ГОСТ 2.305–2008</w:t>
      </w:r>
      <w:r w:rsidRPr="00EC524E">
        <w:rPr>
          <w:rFonts w:ascii="Times New Roman" w:hAnsi="Times New Roman" w:cs="Times New Roman"/>
          <w:i/>
          <w:sz w:val="28"/>
          <w:szCs w:val="28"/>
          <w:u w:val="single"/>
        </w:rPr>
        <w:t xml:space="preserve">  и правил нанесения размеров на чертеже в соответствии с ГОСТ 2.307–2011;</w:t>
      </w: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3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Трудовое действие (действия):</w:t>
      </w:r>
      <w:r w:rsidRPr="00E43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440778" w:rsidRPr="008B2CFF" w:rsidRDefault="00EC524E" w:rsidP="00440778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8B2CFF">
        <w:rPr>
          <w:rFonts w:ascii="Times New Roman" w:hAnsi="Times New Roman" w:cs="Times New Roman"/>
          <w:i/>
          <w:sz w:val="28"/>
          <w:szCs w:val="24"/>
          <w:u w:val="single"/>
        </w:rPr>
        <w:t>Построение трёх видов детали по двум заданным с выполнением простого разреза</w:t>
      </w:r>
      <w:r w:rsidR="008B2CFF">
        <w:rPr>
          <w:rFonts w:ascii="Times New Roman" w:hAnsi="Times New Roman" w:cs="Times New Roman"/>
          <w:i/>
          <w:sz w:val="28"/>
          <w:szCs w:val="24"/>
          <w:u w:val="single"/>
        </w:rPr>
        <w:t xml:space="preserve">.                                                                                                             </w:t>
      </w:r>
      <w:r w:rsidR="00440778" w:rsidRPr="008B2CFF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.</w:t>
      </w: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E4306F">
        <w:rPr>
          <w:rFonts w:ascii="Times New Roman" w:eastAsia="Times New Roman" w:hAnsi="Times New Roman" w:cs="Times New Roman"/>
          <w:sz w:val="16"/>
          <w:szCs w:val="20"/>
          <w:lang w:eastAsia="ru-RU"/>
        </w:rPr>
        <w:t>(заполняется, если предусмотрена оценка трудовых действий)</w:t>
      </w:r>
    </w:p>
    <w:p w:rsidR="00440778" w:rsidRPr="00E4306F" w:rsidRDefault="00440778" w:rsidP="00440778">
      <w:pPr>
        <w:autoSpaceDE w:val="0"/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44077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Pr="00E4306F" w:rsidRDefault="00440778" w:rsidP="00440778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</w:t>
      </w:r>
    </w:p>
    <w:p w:rsidR="00EC524E" w:rsidRPr="00EC524E" w:rsidRDefault="00EC524E" w:rsidP="00EC52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двум заданным видам построить третий и выполнить простой разрез на месте главного изображения. Нанести необходимые размеры согласно ГОСТ 2.307-2011.</w:t>
      </w:r>
    </w:p>
    <w:p w:rsidR="00440778" w:rsidRDefault="00EC524E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1197" cy="376237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1_1-e1413653290143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188" cy="37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778" w:rsidRDefault="00EC524E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57450" cy="231000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er_model-300x282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778" w:rsidRDefault="00440778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Условия выполнения задания:  </w:t>
      </w: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440778" w:rsidRDefault="00440778" w:rsidP="00440778">
      <w:pPr>
        <w:tabs>
          <w:tab w:val="righ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выполнения задания:</w:t>
      </w:r>
      <w:r w:rsidRPr="00E4306F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E4306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помещение для сдачи практической </w:t>
      </w:r>
      <w:r w:rsidRPr="00E4306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br/>
        <w:t xml:space="preserve">части  профессионального экзамена ЦОК;                                                                           </w:t>
      </w:r>
    </w:p>
    <w:p w:rsidR="00440778" w:rsidRDefault="00440778" w:rsidP="0044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7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тол, письменные принадлежности</w:t>
      </w:r>
      <w:r w:rsidR="0009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9696B" w:rsidRPr="000969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механический простой карандаш, ластик, </w:t>
      </w:r>
      <w:r w:rsidR="007264E1" w:rsidRPr="0009696B">
        <w:rPr>
          <w:rFonts w:ascii="Times New Roman" w:eastAsia="Times New Roman" w:hAnsi="Times New Roman" w:cs="Times New Roman"/>
          <w:sz w:val="24"/>
          <w:szCs w:val="28"/>
          <w:lang w:eastAsia="ru-RU"/>
        </w:rPr>
        <w:t>гелие</w:t>
      </w:r>
      <w:r w:rsidR="007264E1">
        <w:rPr>
          <w:rFonts w:ascii="Times New Roman" w:eastAsia="Times New Roman" w:hAnsi="Times New Roman" w:cs="Times New Roman"/>
          <w:sz w:val="24"/>
          <w:szCs w:val="28"/>
          <w:lang w:eastAsia="ru-RU"/>
        </w:rPr>
        <w:t>вая</w:t>
      </w:r>
      <w:r w:rsidR="0009696B" w:rsidRPr="000969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син</w:t>
      </w:r>
      <w:r w:rsidR="00843833">
        <w:rPr>
          <w:rFonts w:ascii="Times New Roman" w:eastAsia="Times New Roman" w:hAnsi="Times New Roman" w:cs="Times New Roman"/>
          <w:sz w:val="24"/>
          <w:szCs w:val="28"/>
          <w:lang w:eastAsia="ru-RU"/>
        </w:rPr>
        <w:t>яя</w:t>
      </w:r>
      <w:r w:rsidR="0009696B" w:rsidRPr="000969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ручк</w:t>
      </w:r>
      <w:r w:rsidR="00843833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09696B" w:rsidRPr="0009696B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калькулятор, линейка, циркуль</w:t>
      </w:r>
      <w:r w:rsidR="0009696B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137C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калькулятор</w:t>
      </w:r>
    </w:p>
    <w:p w:rsidR="00440778" w:rsidRDefault="00440778" w:rsidP="00440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2CFF" w:rsidRPr="008B2CFF">
        <w:rPr>
          <w:rFonts w:ascii="Times New Roman" w:hAnsi="Times New Roman" w:cs="Times New Roman"/>
          <w:sz w:val="24"/>
          <w:szCs w:val="28"/>
        </w:rPr>
        <w:t>ГОСТ 2.305–2008, ГОСТ 2.307–2011</w:t>
      </w:r>
    </w:p>
    <w:p w:rsidR="00853436" w:rsidRPr="00137C91" w:rsidRDefault="00853436" w:rsidP="0044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9696B" w:rsidRPr="0009696B">
        <w:rPr>
          <w:rFonts w:ascii="Times New Roman" w:eastAsia="Times New Roman" w:hAnsi="Times New Roman" w:cs="Times New Roman"/>
          <w:sz w:val="24"/>
          <w:szCs w:val="28"/>
          <w:lang w:eastAsia="ru-RU"/>
        </w:rPr>
        <w:t>5 листов белой бумаги ф</w:t>
      </w:r>
      <w:r w:rsidR="000969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ормата </w:t>
      </w:r>
      <w:r w:rsidR="0009696B" w:rsidRPr="0009696B">
        <w:rPr>
          <w:rFonts w:ascii="Times New Roman" w:eastAsia="Times New Roman" w:hAnsi="Times New Roman" w:cs="Times New Roman"/>
          <w:sz w:val="24"/>
          <w:szCs w:val="28"/>
          <w:lang w:eastAsia="ru-RU"/>
        </w:rPr>
        <w:t>А3 со штампом и рамкой по ЕСКД</w:t>
      </w:r>
      <w:r w:rsidRPr="00853436">
        <w:rPr>
          <w:rFonts w:ascii="Times New Roman" w:hAnsi="Times New Roman" w:cs="Times New Roman"/>
          <w:color w:val="FF0000"/>
          <w:sz w:val="24"/>
          <w:szCs w:val="28"/>
        </w:rPr>
        <w:t>.</w:t>
      </w: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выполнения задания:</w:t>
      </w:r>
      <w:r w:rsidRPr="00E4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430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</w:t>
      </w:r>
      <w:r w:rsidRPr="00E430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Минут;                                                           </w:t>
      </w:r>
    </w:p>
    <w:p w:rsidR="00440778" w:rsidRPr="00E4306F" w:rsidRDefault="00440778" w:rsidP="00440778">
      <w:pPr>
        <w:tabs>
          <w:tab w:val="right" w:pos="10206"/>
        </w:tabs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E4306F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</w:t>
      </w:r>
      <w:r w:rsidR="008B2CFF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</w:t>
      </w:r>
      <w:r w:rsidRPr="00E4306F">
        <w:rPr>
          <w:rFonts w:ascii="Times New Roman" w:eastAsia="Times New Roman" w:hAnsi="Times New Roman" w:cs="Times New Roman"/>
          <w:sz w:val="16"/>
          <w:szCs w:val="20"/>
          <w:lang w:eastAsia="ru-RU"/>
        </w:rPr>
        <w:t>(мин./час.)</w:t>
      </w:r>
    </w:p>
    <w:p w:rsidR="007264E1" w:rsidRDefault="007264E1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E1" w:rsidRDefault="007264E1" w:rsidP="0044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78" w:rsidRPr="0056459D" w:rsidRDefault="00440778" w:rsidP="00440778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к заданию №</w:t>
      </w:r>
      <w:r w:rsidRPr="0056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40778" w:rsidRPr="00E4306F" w:rsidRDefault="00440778" w:rsidP="00440778">
      <w:pPr>
        <w:autoSpaceDE w:val="0"/>
        <w:autoSpaceDN w:val="0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0778" w:rsidRDefault="00EC524E" w:rsidP="004407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3992066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er_2.b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788" cy="398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7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6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446"/>
        <w:gridCol w:w="748"/>
        <w:gridCol w:w="5444"/>
      </w:tblGrid>
      <w:tr w:rsidR="00E81651" w:rsidTr="0056459D">
        <w:tc>
          <w:tcPr>
            <w:tcW w:w="9609" w:type="dxa"/>
            <w:gridSpan w:val="4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б)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выполнение трудовых функций.</w:t>
            </w:r>
          </w:p>
        </w:tc>
      </w:tr>
      <w:tr w:rsidR="00E81651" w:rsidTr="0056459D">
        <w:tc>
          <w:tcPr>
            <w:tcW w:w="9609" w:type="dxa"/>
            <w:gridSpan w:val="4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1651" w:rsidRPr="00DF0454" w:rsidTr="0056459D">
        <w:tc>
          <w:tcPr>
            <w:tcW w:w="3417" w:type="dxa"/>
            <w:gridSpan w:val="2"/>
          </w:tcPr>
          <w:p w:rsidR="00E81651" w:rsidRPr="00217BC2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функция:</w:t>
            </w: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</w:tcPr>
          <w:p w:rsidR="00E81651" w:rsidRPr="0000780E" w:rsidRDefault="00E81651" w:rsidP="00B653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Применять методики расчетов размерных цепей</w:t>
            </w:r>
            <w:r w:rsidRPr="000078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81651" w:rsidRPr="00DF0454" w:rsidTr="0056459D">
        <w:tc>
          <w:tcPr>
            <w:tcW w:w="4165" w:type="dxa"/>
            <w:gridSpan w:val="3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действие (действия):</w:t>
            </w: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:rsidR="00E81651" w:rsidRPr="00B653C8" w:rsidRDefault="00B653C8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653C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Определить второй предельный размер, второе предельное</w:t>
            </w:r>
            <w:r w:rsidRPr="00B653C8">
              <w:rPr>
                <w:i/>
                <w:sz w:val="20"/>
              </w:rPr>
              <w:t xml:space="preserve"> </w:t>
            </w:r>
            <w:r w:rsidRPr="00B653C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отклонение и допуск вала.</w:t>
            </w:r>
          </w:p>
        </w:tc>
      </w:tr>
      <w:tr w:rsidR="00E81651" w:rsidRPr="00DF0454" w:rsidTr="0056459D">
        <w:trPr>
          <w:trHeight w:val="230"/>
        </w:trPr>
        <w:tc>
          <w:tcPr>
            <w:tcW w:w="4165" w:type="dxa"/>
            <w:gridSpan w:val="3"/>
          </w:tcPr>
          <w:p w:rsidR="00E81651" w:rsidRPr="0000780E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5444" w:type="dxa"/>
          </w:tcPr>
          <w:p w:rsidR="00E81651" w:rsidRPr="00DF0454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(заполняется, если предусмотрена оценка трудовых действий)</w:t>
            </w:r>
          </w:p>
        </w:tc>
      </w:tr>
      <w:tr w:rsidR="00E81651" w:rsidTr="0056459D">
        <w:tc>
          <w:tcPr>
            <w:tcW w:w="2971" w:type="dxa"/>
            <w:tcBorders>
              <w:top w:val="single" w:sz="4" w:space="0" w:color="auto"/>
            </w:tcBorders>
          </w:tcPr>
          <w:p w:rsidR="00E81651" w:rsidRPr="00BC5789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8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Решить задачу:</w:t>
            </w:r>
            <w:r w:rsidRPr="00BC5789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 </w:t>
            </w:r>
            <w:r w:rsidRPr="00BC578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 вала, номинального размера 40 мм,</w:t>
            </w:r>
          </w:p>
        </w:tc>
      </w:tr>
      <w:tr w:rsidR="00E81651" w:rsidTr="0056459D">
        <w:tc>
          <w:tcPr>
            <w:tcW w:w="2971" w:type="dxa"/>
          </w:tcPr>
          <w:p w:rsidR="00E81651" w:rsidRPr="00DF0454" w:rsidRDefault="00E81651" w:rsidP="00564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638" w:type="dxa"/>
            <w:gridSpan w:val="3"/>
          </w:tcPr>
          <w:p w:rsidR="00E81651" w:rsidRDefault="00E81651" w:rsidP="00564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C2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(формулировка задания)</w:t>
            </w:r>
          </w:p>
        </w:tc>
      </w:tr>
      <w:tr w:rsidR="00E81651" w:rsidTr="0056459D">
        <w:tc>
          <w:tcPr>
            <w:tcW w:w="9609" w:type="dxa"/>
            <w:gridSpan w:val="4"/>
            <w:tcBorders>
              <w:bottom w:val="single" w:sz="4" w:space="0" w:color="auto"/>
            </w:tcBorders>
            <w:vAlign w:val="bottom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один предельный размер равен 39,99мм и одно предельное отклонение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651" w:rsidRPr="00F16BDE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16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равно +15мкм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F16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:</w:t>
            </w:r>
            <w:r w:rsidRPr="00F16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Определить второй предельный размер, второе предельное 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отклонение и допуск вала.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выполнения задания: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Модельный ответ</w:t>
            </w:r>
            <w:r w:rsidRPr="00344E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к выполнению</w:t>
            </w: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9366A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задания б)</w:t>
            </w: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практической части профессионального экзамена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CB176A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Второй предельный размер определяется как сумма номинального размера 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CB176A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>и предельного отклонения:  40+(+0,015)=40,015мм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>наибольший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CB176A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предельный размер вала 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max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>); следовательно, отклонение +0,015мкм есть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CB176A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верхнее отклонение вала 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es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>, а известный предельный размер 39,99мм,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CB176A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есть наименьший предельный размер 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min</w:t>
            </w:r>
            <w:r w:rsidRPr="00CB1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Нижнее отклонение 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ei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min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</w:tc>
      </w:tr>
      <w:tr w:rsidR="00E81651" w:rsidTr="0056459D">
        <w:trPr>
          <w:trHeight w:val="441"/>
        </w:trPr>
        <w:tc>
          <w:tcPr>
            <w:tcW w:w="9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651" w:rsidRPr="00F16BDE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=39,99-40= - 0,01мм. Допуск вала 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d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es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+0,015-(-0,01)=0,025мм.</w:t>
            </w:r>
          </w:p>
        </w:tc>
      </w:tr>
    </w:tbl>
    <w:p w:rsidR="00E81651" w:rsidRDefault="00E81651" w:rsidP="00E81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51" w:rsidRPr="00970438" w:rsidRDefault="00E81651" w:rsidP="00E81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2010"/>
        <w:gridCol w:w="3744"/>
      </w:tblGrid>
      <w:tr w:rsidR="00E81651" w:rsidTr="0056459D">
        <w:tc>
          <w:tcPr>
            <w:tcW w:w="3855" w:type="dxa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выполнения задания:</w:t>
            </w:r>
          </w:p>
        </w:tc>
        <w:tc>
          <w:tcPr>
            <w:tcW w:w="5754" w:type="dxa"/>
            <w:gridSpan w:val="2"/>
            <w:tcBorders>
              <w:left w:val="nil"/>
              <w:bottom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помещение для сдачи практической</w:t>
            </w:r>
          </w:p>
        </w:tc>
      </w:tr>
      <w:tr w:rsidR="00E81651" w:rsidRPr="00BC3013" w:rsidTr="0056459D">
        <w:tc>
          <w:tcPr>
            <w:tcW w:w="9609" w:type="dxa"/>
            <w:gridSpan w:val="3"/>
            <w:tcBorders>
              <w:bottom w:val="single" w:sz="4" w:space="0" w:color="auto"/>
            </w:tcBorders>
          </w:tcPr>
          <w:p w:rsidR="00E81651" w:rsidRPr="00BC3013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части профессионального экзамена ЦОК;</w:t>
            </w:r>
          </w:p>
        </w:tc>
      </w:tr>
      <w:tr w:rsidR="00E81651" w:rsidTr="0056459D">
        <w:tc>
          <w:tcPr>
            <w:tcW w:w="9609" w:type="dxa"/>
            <w:gridSpan w:val="3"/>
            <w:tcBorders>
              <w:top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1651" w:rsidTr="0056459D">
        <w:tc>
          <w:tcPr>
            <w:tcW w:w="5865" w:type="dxa"/>
            <w:gridSpan w:val="2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время выполнения задания: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</w:t>
            </w:r>
            <w:r w:rsidRPr="004106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 минут;</w:t>
            </w:r>
          </w:p>
        </w:tc>
      </w:tr>
      <w:tr w:rsidR="00E81651" w:rsidTr="0056459D">
        <w:tc>
          <w:tcPr>
            <w:tcW w:w="9609" w:type="dxa"/>
            <w:gridSpan w:val="3"/>
          </w:tcPr>
          <w:p w:rsidR="00E81651" w:rsidRDefault="00E81651" w:rsidP="005645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778" w:rsidRDefault="004407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438" w:rsidRPr="00970438" w:rsidRDefault="0022706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 Правила обработки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 профессионального экзамена и принятия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2459" w:rsidRPr="00F72459" w:rsidTr="006D5ADC">
        <w:trPr>
          <w:trHeight w:val="457"/>
        </w:trPr>
        <w:tc>
          <w:tcPr>
            <w:tcW w:w="9571" w:type="dxa"/>
            <w:vAlign w:val="center"/>
          </w:tcPr>
          <w:p w:rsidR="00F72459" w:rsidRPr="00F72459" w:rsidRDefault="00970438" w:rsidP="007F7C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квалификации:</w:t>
            </w:r>
            <w:r w:rsidR="007F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D3F" w:rsidRPr="00666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технической поддержке процесса разработки конструкторской документации на систему управления полетами </w:t>
            </w:r>
            <w:r w:rsidR="00301D3F" w:rsidRPr="00666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ракет-носителей и космических аппаратов </w:t>
            </w:r>
            <w:r w:rsidR="00301D3F" w:rsidRPr="00301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уровень квалификации</w:t>
            </w:r>
          </w:p>
        </w:tc>
      </w:tr>
      <w:tr w:rsidR="00F72459" w:rsidRPr="00F72459" w:rsidTr="006D5ADC">
        <w:tc>
          <w:tcPr>
            <w:tcW w:w="9571" w:type="dxa"/>
            <w:tcBorders>
              <w:bottom w:val="single" w:sz="4" w:space="0" w:color="auto"/>
            </w:tcBorders>
            <w:vAlign w:val="center"/>
          </w:tcPr>
          <w:p w:rsidR="00F72459" w:rsidRPr="00F72459" w:rsidRDefault="00F72459" w:rsidP="00301D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 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="007F7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r w:rsidR="007F7C4B" w:rsidRPr="00F724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7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r w:rsidR="007F7C4B" w:rsidRPr="00F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C4B" w:rsidRPr="00E531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рак</w:t>
      </w:r>
      <w:r w:rsidR="007F7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етно-космической промышленности</w:t>
      </w:r>
      <w:r w:rsidR="00F72459" w:rsidRPr="00F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7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2459" w:rsidRPr="00F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квалификации)  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96E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6903"/>
      </w:tblGrid>
      <w:tr w:rsidR="00F72459" w:rsidRPr="00E019DE" w:rsidTr="006D5ADC">
        <w:trPr>
          <w:trHeight w:val="457"/>
        </w:trPr>
        <w:tc>
          <w:tcPr>
            <w:tcW w:w="2703" w:type="dxa"/>
            <w:tcBorders>
              <w:top w:val="nil"/>
              <w:bottom w:val="nil"/>
              <w:right w:val="nil"/>
            </w:tcBorders>
            <w:vAlign w:val="center"/>
          </w:tcPr>
          <w:p w:rsidR="00F72459" w:rsidRPr="00E019DE" w:rsidRDefault="00F72459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принимается при 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2459" w:rsidRPr="00E019DE" w:rsidRDefault="00F72459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692C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30</w:t>
            </w:r>
            <w:r w:rsidRPr="00E0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более положительных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ответах на теоретическом </w:t>
            </w:r>
          </w:p>
        </w:tc>
      </w:tr>
      <w:tr w:rsidR="00F72459" w:rsidRPr="00E019DE" w:rsidTr="006D5ADC">
        <w:trPr>
          <w:trHeight w:val="321"/>
        </w:trPr>
        <w:tc>
          <w:tcPr>
            <w:tcW w:w="96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72459" w:rsidRPr="00E019DE" w:rsidRDefault="00F72459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этапе  профессионального экзамена и при одновременном выполнении всех критериев оценки к заданиям  практической части профессионального</w:t>
            </w:r>
          </w:p>
        </w:tc>
      </w:tr>
      <w:tr w:rsidR="00F72459" w:rsidRPr="00BC3013" w:rsidTr="006D5ADC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459" w:rsidRPr="00BC3013" w:rsidRDefault="00F72459" w:rsidP="006D5A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экзамена.</w:t>
            </w:r>
          </w:p>
        </w:tc>
      </w:tr>
    </w:tbl>
    <w:p w:rsidR="00645199" w:rsidRPr="00970438" w:rsidRDefault="0064519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645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22706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 правовых  и иных документов, использованных 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</w:p>
    <w:tbl>
      <w:tblPr>
        <w:tblStyle w:val="a6"/>
        <w:tblW w:w="9463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08"/>
      </w:tblGrid>
      <w:tr w:rsidR="00E5314E" w:rsidRPr="00CD18AD" w:rsidTr="00BB57ED">
        <w:trPr>
          <w:gridAfter w:val="1"/>
          <w:wAfter w:w="108" w:type="dxa"/>
        </w:trPr>
        <w:tc>
          <w:tcPr>
            <w:tcW w:w="9355" w:type="dxa"/>
          </w:tcPr>
          <w:p w:rsidR="00E5314E" w:rsidRPr="00CD18AD" w:rsidRDefault="00D94CB0" w:rsidP="00917A8D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5314E"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 2</w:t>
            </w:r>
            <w:r w:rsidR="0091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.101-68</w:t>
            </w:r>
            <w:r w:rsidR="00E5314E"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5314E" w:rsidRPr="00CD18AD" w:rsidTr="00BB57ED">
        <w:trPr>
          <w:gridAfter w:val="1"/>
          <w:wAfter w:w="108" w:type="dxa"/>
        </w:trPr>
        <w:tc>
          <w:tcPr>
            <w:tcW w:w="9355" w:type="dxa"/>
          </w:tcPr>
          <w:p w:rsidR="00E5314E" w:rsidRPr="00CD18AD" w:rsidRDefault="00E5314E" w:rsidP="00BB57ED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</w:t>
            </w:r>
            <w:r w:rsidR="0091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1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1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5314E" w:rsidRPr="00CD18AD" w:rsidTr="00BB57ED">
        <w:trPr>
          <w:gridAfter w:val="1"/>
          <w:wAfter w:w="108" w:type="dxa"/>
        </w:trPr>
        <w:tc>
          <w:tcPr>
            <w:tcW w:w="9355" w:type="dxa"/>
          </w:tcPr>
          <w:p w:rsidR="00E5314E" w:rsidRPr="00CD18AD" w:rsidRDefault="008E1408" w:rsidP="00BB57ED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2789-73»</w:t>
            </w:r>
          </w:p>
        </w:tc>
      </w:tr>
      <w:tr w:rsidR="00E5314E" w:rsidRPr="00CD18AD" w:rsidTr="00BB57ED">
        <w:trPr>
          <w:gridAfter w:val="1"/>
          <w:wAfter w:w="108" w:type="dxa"/>
        </w:trPr>
        <w:tc>
          <w:tcPr>
            <w:tcW w:w="9355" w:type="dxa"/>
          </w:tcPr>
          <w:p w:rsidR="00E5314E" w:rsidRPr="00CD18AD" w:rsidRDefault="008E1408" w:rsidP="00BB57ED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2.10</w:t>
            </w:r>
            <w:r w:rsidR="0091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1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5314E" w:rsidRPr="00CD18AD" w:rsidTr="00BB57ED">
        <w:tc>
          <w:tcPr>
            <w:tcW w:w="9463" w:type="dxa"/>
            <w:gridSpan w:val="2"/>
          </w:tcPr>
          <w:p w:rsidR="00E5314E" w:rsidRPr="00CD18AD" w:rsidRDefault="00E5314E" w:rsidP="00BB57ED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3. 1102-2011»</w:t>
            </w:r>
          </w:p>
        </w:tc>
      </w:tr>
      <w:tr w:rsidR="00E5314E" w:rsidRPr="00CD18AD" w:rsidTr="00BB57ED">
        <w:tc>
          <w:tcPr>
            <w:tcW w:w="9463" w:type="dxa"/>
            <w:gridSpan w:val="2"/>
          </w:tcPr>
          <w:p w:rsidR="00E5314E" w:rsidRPr="00CD18AD" w:rsidRDefault="00E5314E" w:rsidP="00BB57ED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 3.1109-82»</w:t>
            </w:r>
          </w:p>
        </w:tc>
      </w:tr>
      <w:tr w:rsidR="00E5314E" w:rsidRPr="00CD18AD" w:rsidTr="00BB57ED">
        <w:trPr>
          <w:gridAfter w:val="1"/>
          <w:wAfter w:w="108" w:type="dxa"/>
          <w:trHeight w:val="306"/>
        </w:trPr>
        <w:tc>
          <w:tcPr>
            <w:tcW w:w="9355" w:type="dxa"/>
          </w:tcPr>
          <w:p w:rsidR="00E5314E" w:rsidRPr="00917A8D" w:rsidRDefault="00BB57ED" w:rsidP="00BB57ED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«ГОСТ 2.305-2008</w:t>
            </w:r>
            <w:r w:rsidRPr="00BB5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»_________________________________________</w:t>
            </w:r>
          </w:p>
          <w:p w:rsidR="00917A8D" w:rsidRPr="00917A8D" w:rsidRDefault="00917A8D" w:rsidP="00BB57ED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17A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«ГОСТ2.305-2008»</w:t>
            </w:r>
            <w:r w:rsidR="00BB57ED" w:rsidRPr="00BB5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917A8D" w:rsidRPr="00CD18AD" w:rsidRDefault="00917A8D" w:rsidP="00BB57ED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 2.307-2011»</w:t>
            </w:r>
          </w:p>
        </w:tc>
      </w:tr>
    </w:tbl>
    <w:p w:rsidR="00970438" w:rsidRPr="00970438" w:rsidRDefault="00970438" w:rsidP="00E531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0438" w:rsidRPr="00970438" w:rsidSect="00E4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76" w:rsidRDefault="005C3E76" w:rsidP="00970438">
      <w:pPr>
        <w:spacing w:after="0" w:line="240" w:lineRule="auto"/>
      </w:pPr>
      <w:r>
        <w:separator/>
      </w:r>
    </w:p>
  </w:endnote>
  <w:endnote w:type="continuationSeparator" w:id="0">
    <w:p w:rsidR="005C3E76" w:rsidRDefault="005C3E76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OST Type BU">
    <w:altName w:val="Times New Roman"/>
    <w:charset w:val="CC"/>
    <w:family w:val="auto"/>
    <w:pitch w:val="variable"/>
    <w:sig w:usb0="800002AF" w:usb1="1000004A" w:usb2="00000000" w:usb3="00000000" w:csb0="8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71514"/>
      <w:docPartObj>
        <w:docPartGallery w:val="Page Numbers (Bottom of Page)"/>
        <w:docPartUnique/>
      </w:docPartObj>
    </w:sdtPr>
    <w:sdtEndPr/>
    <w:sdtContent>
      <w:p w:rsidR="000C1169" w:rsidRDefault="000C116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388">
          <w:rPr>
            <w:noProof/>
          </w:rPr>
          <w:t>2</w:t>
        </w:r>
        <w:r>
          <w:fldChar w:fldCharType="end"/>
        </w:r>
      </w:p>
    </w:sdtContent>
  </w:sdt>
  <w:p w:rsidR="000C1169" w:rsidRDefault="000C116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76" w:rsidRDefault="005C3E76" w:rsidP="00970438">
      <w:pPr>
        <w:spacing w:after="0" w:line="240" w:lineRule="auto"/>
      </w:pPr>
      <w:r>
        <w:separator/>
      </w:r>
    </w:p>
  </w:footnote>
  <w:footnote w:type="continuationSeparator" w:id="0">
    <w:p w:rsidR="005C3E76" w:rsidRDefault="005C3E76" w:rsidP="00970438">
      <w:pPr>
        <w:spacing w:after="0" w:line="240" w:lineRule="auto"/>
      </w:pPr>
      <w:r>
        <w:continuationSeparator/>
      </w:r>
    </w:p>
  </w:footnote>
  <w:footnote w:id="1">
    <w:p w:rsidR="000C1169" w:rsidRPr="00A7421F" w:rsidRDefault="000C1169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0C1169" w:rsidRDefault="000C1169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0C1169" w:rsidRDefault="000C1169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0C1169" w:rsidRPr="00970438" w:rsidRDefault="000C1169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1E9"/>
    <w:multiLevelType w:val="multilevel"/>
    <w:tmpl w:val="F89AE5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" w15:restartNumberingAfterBreak="0">
    <w:nsid w:val="047C3CCF"/>
    <w:multiLevelType w:val="multilevel"/>
    <w:tmpl w:val="A7948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8C325B"/>
    <w:multiLevelType w:val="multilevel"/>
    <w:tmpl w:val="1000536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3" w15:restartNumberingAfterBreak="0">
    <w:nsid w:val="07FE4343"/>
    <w:multiLevelType w:val="multilevel"/>
    <w:tmpl w:val="8A4C310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095814FF"/>
    <w:multiLevelType w:val="hybridMultilevel"/>
    <w:tmpl w:val="522CC3F6"/>
    <w:lvl w:ilvl="0" w:tplc="6930E0CC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AB62820"/>
    <w:multiLevelType w:val="multilevel"/>
    <w:tmpl w:val="062C09B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1A52FD"/>
    <w:multiLevelType w:val="multilevel"/>
    <w:tmpl w:val="DAD0E2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7" w15:restartNumberingAfterBreak="0">
    <w:nsid w:val="0E5E6752"/>
    <w:multiLevelType w:val="multilevel"/>
    <w:tmpl w:val="E1C86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8" w15:restartNumberingAfterBreak="0">
    <w:nsid w:val="0F724512"/>
    <w:multiLevelType w:val="multilevel"/>
    <w:tmpl w:val="6AA84C9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0F7813CE"/>
    <w:multiLevelType w:val="multilevel"/>
    <w:tmpl w:val="D62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168470C5"/>
    <w:multiLevelType w:val="hybridMultilevel"/>
    <w:tmpl w:val="EC1C9276"/>
    <w:lvl w:ilvl="0" w:tplc="E016293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7D21006"/>
    <w:multiLevelType w:val="multilevel"/>
    <w:tmpl w:val="A3EE5E7E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8F82447"/>
    <w:multiLevelType w:val="multilevel"/>
    <w:tmpl w:val="01EC221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13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44ADD"/>
    <w:multiLevelType w:val="multilevel"/>
    <w:tmpl w:val="9E720C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5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4125B"/>
    <w:multiLevelType w:val="multilevel"/>
    <w:tmpl w:val="A18E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4F0846"/>
    <w:multiLevelType w:val="hybridMultilevel"/>
    <w:tmpl w:val="EBACC0F6"/>
    <w:lvl w:ilvl="0" w:tplc="83F0F39A">
      <w:start w:val="5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2C876CDC"/>
    <w:multiLevelType w:val="multilevel"/>
    <w:tmpl w:val="A3EE5E7E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2BF0D73"/>
    <w:multiLevelType w:val="multilevel"/>
    <w:tmpl w:val="4AA045B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0" w15:restartNumberingAfterBreak="0">
    <w:nsid w:val="33F50830"/>
    <w:multiLevelType w:val="multilevel"/>
    <w:tmpl w:val="7918E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1" w15:restartNumberingAfterBreak="0">
    <w:nsid w:val="349B6921"/>
    <w:multiLevelType w:val="hybridMultilevel"/>
    <w:tmpl w:val="DDDA97BE"/>
    <w:lvl w:ilvl="0" w:tplc="E016293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54C57B7"/>
    <w:multiLevelType w:val="multilevel"/>
    <w:tmpl w:val="A3EE5E7E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A1915E0"/>
    <w:multiLevelType w:val="multilevel"/>
    <w:tmpl w:val="B4408252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3E230953"/>
    <w:multiLevelType w:val="multilevel"/>
    <w:tmpl w:val="CDD6144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ECE2B33"/>
    <w:multiLevelType w:val="multilevel"/>
    <w:tmpl w:val="FD4862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6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96CFA"/>
    <w:multiLevelType w:val="multilevel"/>
    <w:tmpl w:val="EDD238DE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8" w15:restartNumberingAfterBreak="0">
    <w:nsid w:val="4F540099"/>
    <w:multiLevelType w:val="multilevel"/>
    <w:tmpl w:val="41D4AD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9" w15:restartNumberingAfterBreak="0">
    <w:nsid w:val="532218EC"/>
    <w:multiLevelType w:val="hybridMultilevel"/>
    <w:tmpl w:val="8614423A"/>
    <w:lvl w:ilvl="0" w:tplc="6930E0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90C15"/>
    <w:multiLevelType w:val="hybridMultilevel"/>
    <w:tmpl w:val="4B14C0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A390500"/>
    <w:multiLevelType w:val="multilevel"/>
    <w:tmpl w:val="C5027290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2" w15:restartNumberingAfterBreak="0">
    <w:nsid w:val="5EDB3509"/>
    <w:multiLevelType w:val="hybridMultilevel"/>
    <w:tmpl w:val="9506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D6A7A"/>
    <w:multiLevelType w:val="multilevel"/>
    <w:tmpl w:val="2F6488C2"/>
    <w:lvl w:ilvl="0">
      <w:start w:val="3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38A6566"/>
    <w:multiLevelType w:val="multilevel"/>
    <w:tmpl w:val="A8D2F63C"/>
    <w:lvl w:ilvl="0">
      <w:start w:val="3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B2D66D2"/>
    <w:multiLevelType w:val="multilevel"/>
    <w:tmpl w:val="A4CC94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6" w15:restartNumberingAfterBreak="0">
    <w:nsid w:val="75C00F6A"/>
    <w:multiLevelType w:val="hybridMultilevel"/>
    <w:tmpl w:val="EB9A18DA"/>
    <w:lvl w:ilvl="0" w:tplc="BD281DE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26"/>
  </w:num>
  <w:num w:numId="4">
    <w:abstractNumId w:val="13"/>
  </w:num>
  <w:num w:numId="5">
    <w:abstractNumId w:val="30"/>
  </w:num>
  <w:num w:numId="6">
    <w:abstractNumId w:val="36"/>
  </w:num>
  <w:num w:numId="7">
    <w:abstractNumId w:val="10"/>
  </w:num>
  <w:num w:numId="8">
    <w:abstractNumId w:val="21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17"/>
  </w:num>
  <w:num w:numId="14">
    <w:abstractNumId w:val="27"/>
  </w:num>
  <w:num w:numId="15">
    <w:abstractNumId w:val="33"/>
  </w:num>
  <w:num w:numId="16">
    <w:abstractNumId w:val="22"/>
  </w:num>
  <w:num w:numId="17">
    <w:abstractNumId w:val="18"/>
  </w:num>
  <w:num w:numId="18">
    <w:abstractNumId w:val="11"/>
  </w:num>
  <w:num w:numId="19">
    <w:abstractNumId w:val="34"/>
  </w:num>
  <w:num w:numId="20">
    <w:abstractNumId w:val="5"/>
  </w:num>
  <w:num w:numId="21">
    <w:abstractNumId w:val="12"/>
  </w:num>
  <w:num w:numId="22">
    <w:abstractNumId w:val="32"/>
  </w:num>
  <w:num w:numId="23">
    <w:abstractNumId w:val="29"/>
  </w:num>
  <w:num w:numId="24">
    <w:abstractNumId w:val="20"/>
  </w:num>
  <w:num w:numId="25">
    <w:abstractNumId w:val="28"/>
  </w:num>
  <w:num w:numId="26">
    <w:abstractNumId w:val="0"/>
  </w:num>
  <w:num w:numId="27">
    <w:abstractNumId w:val="14"/>
  </w:num>
  <w:num w:numId="28">
    <w:abstractNumId w:val="19"/>
  </w:num>
  <w:num w:numId="29">
    <w:abstractNumId w:val="25"/>
  </w:num>
  <w:num w:numId="30">
    <w:abstractNumId w:val="35"/>
  </w:num>
  <w:num w:numId="31">
    <w:abstractNumId w:val="2"/>
  </w:num>
  <w:num w:numId="32">
    <w:abstractNumId w:val="6"/>
  </w:num>
  <w:num w:numId="33">
    <w:abstractNumId w:val="31"/>
  </w:num>
  <w:num w:numId="34">
    <w:abstractNumId w:val="8"/>
  </w:num>
  <w:num w:numId="35">
    <w:abstractNumId w:val="23"/>
  </w:num>
  <w:num w:numId="36">
    <w:abstractNumId w:val="24"/>
  </w:num>
  <w:num w:numId="37">
    <w:abstractNumId w:val="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38"/>
    <w:rsid w:val="0001137A"/>
    <w:rsid w:val="00022944"/>
    <w:rsid w:val="00031388"/>
    <w:rsid w:val="0003331B"/>
    <w:rsid w:val="0009696B"/>
    <w:rsid w:val="000A6807"/>
    <w:rsid w:val="000B1C83"/>
    <w:rsid w:val="000B20DA"/>
    <w:rsid w:val="000B537A"/>
    <w:rsid w:val="000B689B"/>
    <w:rsid w:val="000B77CD"/>
    <w:rsid w:val="000C1169"/>
    <w:rsid w:val="000C2CD9"/>
    <w:rsid w:val="000C4EFC"/>
    <w:rsid w:val="000D252E"/>
    <w:rsid w:val="00107C63"/>
    <w:rsid w:val="00117787"/>
    <w:rsid w:val="00142F50"/>
    <w:rsid w:val="00143D4C"/>
    <w:rsid w:val="00147C3E"/>
    <w:rsid w:val="00152B95"/>
    <w:rsid w:val="001544CC"/>
    <w:rsid w:val="001733A8"/>
    <w:rsid w:val="00175839"/>
    <w:rsid w:val="001A0DE2"/>
    <w:rsid w:val="001B2338"/>
    <w:rsid w:val="001B311D"/>
    <w:rsid w:val="001C33F0"/>
    <w:rsid w:val="001C39B4"/>
    <w:rsid w:val="001D7DDD"/>
    <w:rsid w:val="001E7A33"/>
    <w:rsid w:val="001F6D36"/>
    <w:rsid w:val="00200119"/>
    <w:rsid w:val="002018B1"/>
    <w:rsid w:val="002129B8"/>
    <w:rsid w:val="00215812"/>
    <w:rsid w:val="0021635F"/>
    <w:rsid w:val="00217B2F"/>
    <w:rsid w:val="00224901"/>
    <w:rsid w:val="0022544E"/>
    <w:rsid w:val="002257CE"/>
    <w:rsid w:val="00227061"/>
    <w:rsid w:val="002279D7"/>
    <w:rsid w:val="00235D5B"/>
    <w:rsid w:val="00237D98"/>
    <w:rsid w:val="00240682"/>
    <w:rsid w:val="00242CAF"/>
    <w:rsid w:val="002618DC"/>
    <w:rsid w:val="00280966"/>
    <w:rsid w:val="0028221B"/>
    <w:rsid w:val="00283F95"/>
    <w:rsid w:val="00297280"/>
    <w:rsid w:val="002C69FC"/>
    <w:rsid w:val="002C7911"/>
    <w:rsid w:val="002D36C4"/>
    <w:rsid w:val="002D7CB2"/>
    <w:rsid w:val="00301D3F"/>
    <w:rsid w:val="00312A59"/>
    <w:rsid w:val="0031536B"/>
    <w:rsid w:val="003203EA"/>
    <w:rsid w:val="00324C2C"/>
    <w:rsid w:val="00353DE7"/>
    <w:rsid w:val="00353FBD"/>
    <w:rsid w:val="003561F9"/>
    <w:rsid w:val="00365415"/>
    <w:rsid w:val="00370418"/>
    <w:rsid w:val="00383EDC"/>
    <w:rsid w:val="00393608"/>
    <w:rsid w:val="003A177C"/>
    <w:rsid w:val="003B6781"/>
    <w:rsid w:val="003E37DC"/>
    <w:rsid w:val="00413B22"/>
    <w:rsid w:val="00432627"/>
    <w:rsid w:val="00440778"/>
    <w:rsid w:val="00463519"/>
    <w:rsid w:val="00485632"/>
    <w:rsid w:val="00497E29"/>
    <w:rsid w:val="004A4305"/>
    <w:rsid w:val="004A46CB"/>
    <w:rsid w:val="004C5DEE"/>
    <w:rsid w:val="004D5365"/>
    <w:rsid w:val="004F1609"/>
    <w:rsid w:val="0050352A"/>
    <w:rsid w:val="00510583"/>
    <w:rsid w:val="00524CBA"/>
    <w:rsid w:val="00536504"/>
    <w:rsid w:val="00550AD3"/>
    <w:rsid w:val="00551C93"/>
    <w:rsid w:val="00556F5C"/>
    <w:rsid w:val="0056459D"/>
    <w:rsid w:val="00566B1E"/>
    <w:rsid w:val="00567E2C"/>
    <w:rsid w:val="00580DDB"/>
    <w:rsid w:val="005976FE"/>
    <w:rsid w:val="005B4D08"/>
    <w:rsid w:val="005C3E76"/>
    <w:rsid w:val="005E1407"/>
    <w:rsid w:val="005E1ACD"/>
    <w:rsid w:val="005F445D"/>
    <w:rsid w:val="0060719C"/>
    <w:rsid w:val="006246DE"/>
    <w:rsid w:val="00625D93"/>
    <w:rsid w:val="00631AA7"/>
    <w:rsid w:val="006450C4"/>
    <w:rsid w:val="00645199"/>
    <w:rsid w:val="006574DE"/>
    <w:rsid w:val="0066426A"/>
    <w:rsid w:val="0067284F"/>
    <w:rsid w:val="006C2625"/>
    <w:rsid w:val="006D50C8"/>
    <w:rsid w:val="006D5ADC"/>
    <w:rsid w:val="006F4A6C"/>
    <w:rsid w:val="007264E1"/>
    <w:rsid w:val="0074171B"/>
    <w:rsid w:val="00775C64"/>
    <w:rsid w:val="0079361A"/>
    <w:rsid w:val="00796E55"/>
    <w:rsid w:val="007A0880"/>
    <w:rsid w:val="007A7ED9"/>
    <w:rsid w:val="007C4171"/>
    <w:rsid w:val="007D4C95"/>
    <w:rsid w:val="007F7C4B"/>
    <w:rsid w:val="00800984"/>
    <w:rsid w:val="00840BCD"/>
    <w:rsid w:val="00841132"/>
    <w:rsid w:val="00842160"/>
    <w:rsid w:val="00843833"/>
    <w:rsid w:val="00853436"/>
    <w:rsid w:val="00877C94"/>
    <w:rsid w:val="00897DB1"/>
    <w:rsid w:val="008A203D"/>
    <w:rsid w:val="008A2B13"/>
    <w:rsid w:val="008A49A4"/>
    <w:rsid w:val="008B2CFF"/>
    <w:rsid w:val="008E1408"/>
    <w:rsid w:val="008E7633"/>
    <w:rsid w:val="008F3C86"/>
    <w:rsid w:val="008F6EDA"/>
    <w:rsid w:val="00917393"/>
    <w:rsid w:val="00917A8D"/>
    <w:rsid w:val="009216C0"/>
    <w:rsid w:val="00923451"/>
    <w:rsid w:val="009317EF"/>
    <w:rsid w:val="00941D71"/>
    <w:rsid w:val="009504D9"/>
    <w:rsid w:val="00962987"/>
    <w:rsid w:val="00966D88"/>
    <w:rsid w:val="00970438"/>
    <w:rsid w:val="0098388D"/>
    <w:rsid w:val="009A276F"/>
    <w:rsid w:val="009A7673"/>
    <w:rsid w:val="009B1E1B"/>
    <w:rsid w:val="009C2E64"/>
    <w:rsid w:val="009F1DE8"/>
    <w:rsid w:val="009F5F03"/>
    <w:rsid w:val="00A10CFB"/>
    <w:rsid w:val="00A24029"/>
    <w:rsid w:val="00A2660D"/>
    <w:rsid w:val="00A66E78"/>
    <w:rsid w:val="00A711AE"/>
    <w:rsid w:val="00A738C4"/>
    <w:rsid w:val="00A7421F"/>
    <w:rsid w:val="00AB060B"/>
    <w:rsid w:val="00AC4C30"/>
    <w:rsid w:val="00AD62D7"/>
    <w:rsid w:val="00B02476"/>
    <w:rsid w:val="00B23233"/>
    <w:rsid w:val="00B25F3C"/>
    <w:rsid w:val="00B27320"/>
    <w:rsid w:val="00B375E7"/>
    <w:rsid w:val="00B4373E"/>
    <w:rsid w:val="00B567AD"/>
    <w:rsid w:val="00B653C8"/>
    <w:rsid w:val="00B703AA"/>
    <w:rsid w:val="00B80B4E"/>
    <w:rsid w:val="00B92C63"/>
    <w:rsid w:val="00B93AE4"/>
    <w:rsid w:val="00BA5A3B"/>
    <w:rsid w:val="00BA6431"/>
    <w:rsid w:val="00BB28E5"/>
    <w:rsid w:val="00BB57ED"/>
    <w:rsid w:val="00BC018B"/>
    <w:rsid w:val="00BC556C"/>
    <w:rsid w:val="00BC6650"/>
    <w:rsid w:val="00BC6745"/>
    <w:rsid w:val="00BE78A0"/>
    <w:rsid w:val="00BF5934"/>
    <w:rsid w:val="00C01D32"/>
    <w:rsid w:val="00C0370C"/>
    <w:rsid w:val="00C04179"/>
    <w:rsid w:val="00C2126A"/>
    <w:rsid w:val="00C22CB0"/>
    <w:rsid w:val="00C50B70"/>
    <w:rsid w:val="00C552F3"/>
    <w:rsid w:val="00C65CAB"/>
    <w:rsid w:val="00C853E6"/>
    <w:rsid w:val="00CA357F"/>
    <w:rsid w:val="00CA4969"/>
    <w:rsid w:val="00CA4C14"/>
    <w:rsid w:val="00CA6B42"/>
    <w:rsid w:val="00CE1118"/>
    <w:rsid w:val="00CF2EFE"/>
    <w:rsid w:val="00CF4054"/>
    <w:rsid w:val="00D14F45"/>
    <w:rsid w:val="00D160AC"/>
    <w:rsid w:val="00D31E9C"/>
    <w:rsid w:val="00D64336"/>
    <w:rsid w:val="00D73F67"/>
    <w:rsid w:val="00D75FDD"/>
    <w:rsid w:val="00D769A9"/>
    <w:rsid w:val="00D83477"/>
    <w:rsid w:val="00D94CB0"/>
    <w:rsid w:val="00DA6DEA"/>
    <w:rsid w:val="00DD0A7B"/>
    <w:rsid w:val="00DD25E8"/>
    <w:rsid w:val="00DE3931"/>
    <w:rsid w:val="00DE41B9"/>
    <w:rsid w:val="00DE5B08"/>
    <w:rsid w:val="00DE6535"/>
    <w:rsid w:val="00E0086A"/>
    <w:rsid w:val="00E137FA"/>
    <w:rsid w:val="00E33E22"/>
    <w:rsid w:val="00E46E4E"/>
    <w:rsid w:val="00E47A0A"/>
    <w:rsid w:val="00E524B5"/>
    <w:rsid w:val="00E5314E"/>
    <w:rsid w:val="00E67D20"/>
    <w:rsid w:val="00E7127D"/>
    <w:rsid w:val="00E81651"/>
    <w:rsid w:val="00E91A60"/>
    <w:rsid w:val="00E964E7"/>
    <w:rsid w:val="00EC2EE2"/>
    <w:rsid w:val="00EC39D0"/>
    <w:rsid w:val="00EC524E"/>
    <w:rsid w:val="00ED1FDD"/>
    <w:rsid w:val="00ED5143"/>
    <w:rsid w:val="00EE7C60"/>
    <w:rsid w:val="00EF3A89"/>
    <w:rsid w:val="00F2534F"/>
    <w:rsid w:val="00F426AB"/>
    <w:rsid w:val="00F61053"/>
    <w:rsid w:val="00F67D75"/>
    <w:rsid w:val="00F71F96"/>
    <w:rsid w:val="00F72459"/>
    <w:rsid w:val="00F87105"/>
    <w:rsid w:val="00F95D89"/>
    <w:rsid w:val="00FA1AA6"/>
    <w:rsid w:val="00FB1DA1"/>
    <w:rsid w:val="00FB668F"/>
    <w:rsid w:val="00FD52B6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B5C509-8413-4535-B088-9DDAE1F3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annotation text"/>
    <w:basedOn w:val="a"/>
    <w:link w:val="a9"/>
    <w:uiPriority w:val="99"/>
    <w:unhideWhenUsed/>
    <w:rsid w:val="00B567A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567AD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72459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7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459"/>
    <w:rPr>
      <w:rFonts w:ascii="Tahoma" w:hAnsi="Tahoma" w:cs="Tahoma"/>
      <w:sz w:val="16"/>
      <w:szCs w:val="16"/>
    </w:rPr>
  </w:style>
  <w:style w:type="paragraph" w:customStyle="1" w:styleId="317-">
    <w:name w:val="317-Стиль"/>
    <w:basedOn w:val="a"/>
    <w:link w:val="317-0"/>
    <w:qFormat/>
    <w:rsid w:val="00556F5C"/>
    <w:pPr>
      <w:spacing w:before="480" w:after="120" w:line="276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17-0">
    <w:name w:val="317-Стиль Знак"/>
    <w:link w:val="317-"/>
    <w:rsid w:val="00556F5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d">
    <w:name w:val="Normal (Web)"/>
    <w:basedOn w:val="a"/>
    <w:uiPriority w:val="99"/>
    <w:semiHidden/>
    <w:unhideWhenUsed/>
    <w:rsid w:val="008F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35D5B"/>
    <w:rPr>
      <w:rFonts w:ascii="Georgia" w:hAnsi="Georgia" w:cs="Georgia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0C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C2CD9"/>
  </w:style>
  <w:style w:type="paragraph" w:styleId="af0">
    <w:name w:val="footer"/>
    <w:basedOn w:val="a"/>
    <w:link w:val="af1"/>
    <w:uiPriority w:val="99"/>
    <w:unhideWhenUsed/>
    <w:rsid w:val="000C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D30E-9094-4632-AC2C-09DB5C65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28</Pages>
  <Words>5106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Шишкина Анна Юрьевна</cp:lastModifiedBy>
  <cp:revision>9</cp:revision>
  <cp:lastPrinted>2018-09-26T10:35:00Z</cp:lastPrinted>
  <dcterms:created xsi:type="dcterms:W3CDTF">2018-09-26T04:22:00Z</dcterms:created>
  <dcterms:modified xsi:type="dcterms:W3CDTF">2019-09-18T04:13:00Z</dcterms:modified>
</cp:coreProperties>
</file>